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33E8E" w14:textId="18DCDEE3" w:rsidR="00697294" w:rsidRPr="00B86C8F" w:rsidRDefault="00697294">
      <w:pPr>
        <w:jc w:val="center"/>
        <w:rPr>
          <w:rFonts w:ascii="Cambria" w:hAnsi="Cambria"/>
          <w:b/>
          <w:sz w:val="24"/>
          <w:szCs w:val="24"/>
        </w:rPr>
      </w:pPr>
      <w:r w:rsidRPr="00B86C8F">
        <w:rPr>
          <w:rFonts w:ascii="Cambria" w:hAnsi="Cambria"/>
          <w:b/>
          <w:sz w:val="24"/>
          <w:szCs w:val="24"/>
        </w:rPr>
        <w:t xml:space="preserve">WCU - Department of Accountancy - Fall </w:t>
      </w:r>
      <w:r w:rsidR="009078C0">
        <w:rPr>
          <w:rFonts w:ascii="Cambria" w:hAnsi="Cambria"/>
          <w:b/>
          <w:sz w:val="24"/>
          <w:szCs w:val="24"/>
        </w:rPr>
        <w:t>201</w:t>
      </w:r>
      <w:r w:rsidR="004D771B">
        <w:rPr>
          <w:rFonts w:ascii="Cambria" w:hAnsi="Cambria"/>
          <w:b/>
          <w:sz w:val="24"/>
          <w:szCs w:val="24"/>
        </w:rPr>
        <w:t>7</w:t>
      </w:r>
    </w:p>
    <w:p w14:paraId="3D233E8F" w14:textId="77777777" w:rsidR="00697294" w:rsidRPr="00B86C8F" w:rsidRDefault="00697294">
      <w:pPr>
        <w:jc w:val="center"/>
        <w:rPr>
          <w:rFonts w:ascii="Cambria" w:hAnsi="Cambria"/>
          <w:sz w:val="24"/>
          <w:szCs w:val="24"/>
        </w:rPr>
      </w:pPr>
      <w:r w:rsidRPr="00B86C8F">
        <w:rPr>
          <w:rFonts w:ascii="Cambria" w:hAnsi="Cambria"/>
          <w:b/>
          <w:sz w:val="24"/>
          <w:szCs w:val="24"/>
        </w:rPr>
        <w:t>ACCOUNTING 625</w:t>
      </w:r>
      <w:r w:rsidR="006B1492" w:rsidRPr="00B86C8F">
        <w:rPr>
          <w:rFonts w:ascii="Cambria" w:hAnsi="Cambria"/>
          <w:b/>
          <w:sz w:val="24"/>
          <w:szCs w:val="24"/>
        </w:rPr>
        <w:t xml:space="preserve"> - </w:t>
      </w:r>
      <w:r w:rsidRPr="00B86C8F">
        <w:rPr>
          <w:rFonts w:ascii="Cambria" w:hAnsi="Cambria"/>
          <w:b/>
          <w:sz w:val="24"/>
          <w:szCs w:val="24"/>
        </w:rPr>
        <w:t xml:space="preserve">ADVANCED ACCOUNTING INFORMATION SYSTEMS </w:t>
      </w:r>
      <w:r w:rsidRPr="00B86C8F">
        <w:rPr>
          <w:rFonts w:ascii="Cambria" w:hAnsi="Cambria"/>
          <w:sz w:val="24"/>
          <w:szCs w:val="24"/>
        </w:rPr>
        <w:tab/>
      </w:r>
    </w:p>
    <w:p w14:paraId="3D233E90" w14:textId="77777777" w:rsidR="006B1492" w:rsidRDefault="006B1492" w:rsidP="006B1492">
      <w:pPr>
        <w:jc w:val="center"/>
        <w:rPr>
          <w:rFonts w:ascii="Cambria" w:hAnsi="Cambria"/>
          <w:b/>
          <w:sz w:val="24"/>
          <w:szCs w:val="24"/>
        </w:rPr>
      </w:pPr>
      <w:r w:rsidRPr="00B86C8F">
        <w:rPr>
          <w:rFonts w:ascii="Cambria" w:hAnsi="Cambria"/>
          <w:b/>
          <w:sz w:val="24"/>
          <w:szCs w:val="24"/>
        </w:rPr>
        <w:t>COURSE SYLLABUS</w:t>
      </w:r>
    </w:p>
    <w:p w14:paraId="5980BCD0" w14:textId="77777777" w:rsidR="00513CED" w:rsidRDefault="00513CED" w:rsidP="006B1492">
      <w:pPr>
        <w:jc w:val="center"/>
        <w:rPr>
          <w:rFonts w:ascii="Cambria" w:hAnsi="Cambria"/>
          <w:b/>
          <w:sz w:val="24"/>
          <w:szCs w:val="24"/>
        </w:rPr>
      </w:pPr>
    </w:p>
    <w:tbl>
      <w:tblPr>
        <w:tblW w:w="0" w:type="auto"/>
        <w:tblLook w:val="01E0" w:firstRow="1" w:lastRow="1" w:firstColumn="1" w:lastColumn="1" w:noHBand="0" w:noVBand="0"/>
      </w:tblPr>
      <w:tblGrid>
        <w:gridCol w:w="3302"/>
        <w:gridCol w:w="1880"/>
        <w:gridCol w:w="4322"/>
      </w:tblGrid>
      <w:tr w:rsidR="00C769C3" w:rsidRPr="00B86C8F" w14:paraId="3D233E95" w14:textId="77777777" w:rsidTr="00761547">
        <w:tc>
          <w:tcPr>
            <w:tcW w:w="3302" w:type="dxa"/>
          </w:tcPr>
          <w:p w14:paraId="3D233E92" w14:textId="77777777" w:rsidR="00C769C3" w:rsidRPr="00B86C8F" w:rsidRDefault="00C769C3">
            <w:pPr>
              <w:jc w:val="both"/>
              <w:rPr>
                <w:rFonts w:ascii="Cambria" w:hAnsi="Cambria"/>
                <w:sz w:val="24"/>
                <w:szCs w:val="24"/>
              </w:rPr>
            </w:pPr>
            <w:r w:rsidRPr="00B86C8F">
              <w:rPr>
                <w:rFonts w:ascii="Cambria" w:hAnsi="Cambria"/>
                <w:b/>
                <w:sz w:val="24"/>
                <w:szCs w:val="24"/>
              </w:rPr>
              <w:t>Professor:</w:t>
            </w:r>
            <w:r w:rsidRPr="00B86C8F">
              <w:rPr>
                <w:rFonts w:ascii="Cambria" w:hAnsi="Cambria"/>
                <w:sz w:val="24"/>
                <w:szCs w:val="24"/>
              </w:rPr>
              <w:tab/>
            </w:r>
          </w:p>
        </w:tc>
        <w:tc>
          <w:tcPr>
            <w:tcW w:w="1880" w:type="dxa"/>
          </w:tcPr>
          <w:p w14:paraId="3D233E93" w14:textId="77777777" w:rsidR="00C769C3" w:rsidRPr="00B86C8F" w:rsidRDefault="00C769C3">
            <w:pPr>
              <w:jc w:val="both"/>
              <w:rPr>
                <w:rFonts w:ascii="Cambria" w:hAnsi="Cambria"/>
                <w:b/>
                <w:sz w:val="24"/>
                <w:szCs w:val="24"/>
              </w:rPr>
            </w:pPr>
          </w:p>
        </w:tc>
        <w:tc>
          <w:tcPr>
            <w:tcW w:w="4322" w:type="dxa"/>
          </w:tcPr>
          <w:p w14:paraId="3D233E94" w14:textId="4D4B824D" w:rsidR="00C769C3" w:rsidRPr="004359D1" w:rsidRDefault="004359D1">
            <w:pPr>
              <w:jc w:val="both"/>
              <w:rPr>
                <w:rFonts w:ascii="Cambria" w:hAnsi="Cambria"/>
                <w:sz w:val="24"/>
                <w:szCs w:val="24"/>
              </w:rPr>
            </w:pPr>
            <w:r>
              <w:rPr>
                <w:rFonts w:ascii="Cambria" w:hAnsi="Cambria"/>
                <w:sz w:val="24"/>
                <w:szCs w:val="24"/>
              </w:rPr>
              <w:t>Home phone: 828-293-9209</w:t>
            </w:r>
          </w:p>
        </w:tc>
      </w:tr>
      <w:tr w:rsidR="00211896" w:rsidRPr="00B86C8F" w14:paraId="3D233E99" w14:textId="77777777" w:rsidTr="00761547">
        <w:tc>
          <w:tcPr>
            <w:tcW w:w="3302" w:type="dxa"/>
          </w:tcPr>
          <w:p w14:paraId="3D233E96" w14:textId="77777777" w:rsidR="00211896" w:rsidRPr="00B86C8F" w:rsidRDefault="00211896">
            <w:pPr>
              <w:jc w:val="both"/>
              <w:rPr>
                <w:rFonts w:ascii="Cambria" w:hAnsi="Cambria"/>
                <w:sz w:val="24"/>
                <w:szCs w:val="24"/>
              </w:rPr>
            </w:pPr>
            <w:r w:rsidRPr="00B86C8F">
              <w:rPr>
                <w:rFonts w:ascii="Cambria" w:hAnsi="Cambria"/>
                <w:sz w:val="24"/>
                <w:szCs w:val="24"/>
              </w:rPr>
              <w:t>Dr. Beth H. Jones</w:t>
            </w:r>
          </w:p>
        </w:tc>
        <w:tc>
          <w:tcPr>
            <w:tcW w:w="1880" w:type="dxa"/>
          </w:tcPr>
          <w:p w14:paraId="3D233E97" w14:textId="77777777" w:rsidR="00211896" w:rsidRPr="00B86C8F" w:rsidRDefault="00211896">
            <w:pPr>
              <w:jc w:val="both"/>
              <w:rPr>
                <w:rFonts w:ascii="Cambria" w:hAnsi="Cambria"/>
                <w:sz w:val="24"/>
                <w:szCs w:val="24"/>
              </w:rPr>
            </w:pPr>
          </w:p>
        </w:tc>
        <w:tc>
          <w:tcPr>
            <w:tcW w:w="4322" w:type="dxa"/>
          </w:tcPr>
          <w:p w14:paraId="3D233E98" w14:textId="1508602A" w:rsidR="00211896" w:rsidRPr="00B86C8F" w:rsidRDefault="00211896" w:rsidP="00F106E8">
            <w:pPr>
              <w:jc w:val="both"/>
              <w:rPr>
                <w:rFonts w:ascii="Cambria" w:hAnsi="Cambria"/>
                <w:sz w:val="24"/>
                <w:szCs w:val="24"/>
              </w:rPr>
            </w:pPr>
            <w:r w:rsidRPr="00B86C8F">
              <w:rPr>
                <w:rFonts w:ascii="Cambria" w:hAnsi="Cambria"/>
                <w:sz w:val="24"/>
                <w:szCs w:val="24"/>
              </w:rPr>
              <w:t xml:space="preserve">Office phone: </w:t>
            </w:r>
            <w:r>
              <w:rPr>
                <w:rFonts w:ascii="Cambria" w:hAnsi="Cambria"/>
                <w:sz w:val="24"/>
                <w:szCs w:val="24"/>
              </w:rPr>
              <w:t>828-</w:t>
            </w:r>
            <w:r w:rsidRPr="00B86C8F">
              <w:rPr>
                <w:rFonts w:ascii="Cambria" w:hAnsi="Cambria"/>
                <w:sz w:val="24"/>
                <w:szCs w:val="24"/>
              </w:rPr>
              <w:t>227-3465</w:t>
            </w:r>
          </w:p>
        </w:tc>
      </w:tr>
      <w:tr w:rsidR="00211896" w:rsidRPr="00B86C8F" w14:paraId="3D233E9D" w14:textId="77777777" w:rsidTr="00761547">
        <w:tc>
          <w:tcPr>
            <w:tcW w:w="3302" w:type="dxa"/>
          </w:tcPr>
          <w:p w14:paraId="3D233E9A" w14:textId="2661CE13" w:rsidR="00211896" w:rsidRPr="00B86C8F" w:rsidRDefault="00211896" w:rsidP="00211896">
            <w:pPr>
              <w:jc w:val="both"/>
              <w:rPr>
                <w:rFonts w:ascii="Cambria" w:hAnsi="Cambria"/>
                <w:b/>
                <w:sz w:val="24"/>
                <w:szCs w:val="24"/>
              </w:rPr>
            </w:pPr>
            <w:r w:rsidRPr="00B86C8F">
              <w:rPr>
                <w:rFonts w:ascii="Cambria" w:hAnsi="Cambria"/>
                <w:sz w:val="24"/>
                <w:szCs w:val="24"/>
              </w:rPr>
              <w:t xml:space="preserve">Office: FO </w:t>
            </w:r>
            <w:r>
              <w:rPr>
                <w:rFonts w:ascii="Cambria" w:hAnsi="Cambria"/>
                <w:sz w:val="24"/>
                <w:szCs w:val="24"/>
              </w:rPr>
              <w:t>323</w:t>
            </w:r>
          </w:p>
        </w:tc>
        <w:tc>
          <w:tcPr>
            <w:tcW w:w="1880" w:type="dxa"/>
          </w:tcPr>
          <w:p w14:paraId="3D233E9B" w14:textId="77777777" w:rsidR="00211896" w:rsidRPr="00B86C8F" w:rsidRDefault="00211896">
            <w:pPr>
              <w:jc w:val="both"/>
              <w:rPr>
                <w:rFonts w:ascii="Cambria" w:hAnsi="Cambria"/>
                <w:sz w:val="24"/>
                <w:szCs w:val="24"/>
              </w:rPr>
            </w:pPr>
          </w:p>
        </w:tc>
        <w:tc>
          <w:tcPr>
            <w:tcW w:w="4322" w:type="dxa"/>
          </w:tcPr>
          <w:p w14:paraId="3D233E9C" w14:textId="386AA0E8" w:rsidR="00211896" w:rsidRPr="00B86C8F" w:rsidRDefault="004359D1" w:rsidP="004359D1">
            <w:pPr>
              <w:rPr>
                <w:rFonts w:ascii="Cambria" w:hAnsi="Cambria"/>
                <w:sz w:val="24"/>
                <w:szCs w:val="24"/>
              </w:rPr>
            </w:pPr>
            <w:r>
              <w:rPr>
                <w:rFonts w:ascii="Cambria" w:hAnsi="Cambria"/>
                <w:sz w:val="24"/>
                <w:szCs w:val="24"/>
              </w:rPr>
              <w:t>Cell</w:t>
            </w:r>
            <w:r w:rsidR="00211896" w:rsidRPr="00B86C8F">
              <w:rPr>
                <w:rFonts w:ascii="Cambria" w:hAnsi="Cambria"/>
                <w:sz w:val="24"/>
                <w:szCs w:val="24"/>
              </w:rPr>
              <w:t xml:space="preserve"> phone: </w:t>
            </w:r>
            <w:r w:rsidR="00211896">
              <w:rPr>
                <w:rFonts w:ascii="Cambria" w:hAnsi="Cambria"/>
                <w:sz w:val="24"/>
                <w:szCs w:val="24"/>
              </w:rPr>
              <w:t>828-</w:t>
            </w:r>
            <w:r>
              <w:rPr>
                <w:rFonts w:ascii="Cambria" w:hAnsi="Cambria"/>
                <w:sz w:val="24"/>
                <w:szCs w:val="24"/>
              </w:rPr>
              <w:t>508-6371</w:t>
            </w:r>
          </w:p>
        </w:tc>
      </w:tr>
      <w:tr w:rsidR="00211896" w:rsidRPr="00B86C8F" w14:paraId="3D233EA1" w14:textId="77777777" w:rsidTr="00761547">
        <w:tc>
          <w:tcPr>
            <w:tcW w:w="3302" w:type="dxa"/>
          </w:tcPr>
          <w:p w14:paraId="3D233E9E" w14:textId="1F3E3530" w:rsidR="00211896" w:rsidRPr="00B86C8F" w:rsidRDefault="00211896">
            <w:pPr>
              <w:jc w:val="both"/>
              <w:rPr>
                <w:rFonts w:ascii="Cambria" w:hAnsi="Cambria"/>
                <w:b/>
                <w:sz w:val="24"/>
                <w:szCs w:val="24"/>
              </w:rPr>
            </w:pPr>
            <w:r w:rsidRPr="00B86C8F">
              <w:rPr>
                <w:rFonts w:ascii="Cambria" w:hAnsi="Cambria"/>
                <w:sz w:val="24"/>
                <w:szCs w:val="24"/>
              </w:rPr>
              <w:t xml:space="preserve">Email: </w:t>
            </w:r>
            <w:hyperlink r:id="rId7" w:history="1">
              <w:r w:rsidRPr="00B86C8F">
                <w:rPr>
                  <w:rStyle w:val="Hyperlink"/>
                  <w:rFonts w:ascii="Cambria" w:hAnsi="Cambria"/>
                  <w:sz w:val="24"/>
                  <w:szCs w:val="24"/>
                </w:rPr>
                <w:t>bjones</w:t>
              </w:r>
              <w:bookmarkStart w:id="0" w:name="_Hlt514745111"/>
              <w:r w:rsidRPr="00B86C8F">
                <w:rPr>
                  <w:rStyle w:val="Hyperlink"/>
                  <w:rFonts w:ascii="Cambria" w:hAnsi="Cambria"/>
                  <w:sz w:val="24"/>
                  <w:szCs w:val="24"/>
                </w:rPr>
                <w:t>@</w:t>
              </w:r>
              <w:bookmarkEnd w:id="0"/>
              <w:r w:rsidRPr="00B86C8F">
                <w:rPr>
                  <w:rStyle w:val="Hyperlink"/>
                  <w:rFonts w:ascii="Cambria" w:hAnsi="Cambria"/>
                  <w:sz w:val="24"/>
                  <w:szCs w:val="24"/>
                </w:rPr>
                <w:t>email.w</w:t>
              </w:r>
              <w:bookmarkStart w:id="1" w:name="_Hlt514745113"/>
              <w:r w:rsidRPr="00B86C8F">
                <w:rPr>
                  <w:rStyle w:val="Hyperlink"/>
                  <w:rFonts w:ascii="Cambria" w:hAnsi="Cambria"/>
                  <w:sz w:val="24"/>
                  <w:szCs w:val="24"/>
                </w:rPr>
                <w:t>c</w:t>
              </w:r>
              <w:bookmarkEnd w:id="1"/>
              <w:r w:rsidRPr="00B86C8F">
                <w:rPr>
                  <w:rStyle w:val="Hyperlink"/>
                  <w:rFonts w:ascii="Cambria" w:hAnsi="Cambria"/>
                  <w:sz w:val="24"/>
                  <w:szCs w:val="24"/>
                </w:rPr>
                <w:t>u.edu</w:t>
              </w:r>
            </w:hyperlink>
          </w:p>
        </w:tc>
        <w:tc>
          <w:tcPr>
            <w:tcW w:w="1880" w:type="dxa"/>
          </w:tcPr>
          <w:p w14:paraId="3D233E9F" w14:textId="77777777" w:rsidR="00211896" w:rsidRPr="00B86C8F" w:rsidRDefault="00211896">
            <w:pPr>
              <w:jc w:val="both"/>
              <w:rPr>
                <w:rFonts w:ascii="Cambria" w:hAnsi="Cambria"/>
                <w:sz w:val="24"/>
                <w:szCs w:val="24"/>
              </w:rPr>
            </w:pPr>
          </w:p>
        </w:tc>
        <w:tc>
          <w:tcPr>
            <w:tcW w:w="4322" w:type="dxa"/>
          </w:tcPr>
          <w:p w14:paraId="3D233EA0" w14:textId="77777777" w:rsidR="00211896" w:rsidRPr="00B86C8F" w:rsidRDefault="00211896" w:rsidP="00BF6BC8">
            <w:pPr>
              <w:rPr>
                <w:rFonts w:ascii="Cambria" w:hAnsi="Cambria"/>
                <w:sz w:val="24"/>
                <w:szCs w:val="24"/>
              </w:rPr>
            </w:pPr>
            <w:r w:rsidRPr="00B86C8F">
              <w:rPr>
                <w:rFonts w:ascii="Cambria" w:hAnsi="Cambria"/>
                <w:sz w:val="24"/>
                <w:szCs w:val="24"/>
              </w:rPr>
              <w:t xml:space="preserve">Web page: </w:t>
            </w:r>
            <w:hyperlink r:id="rId8" w:history="1">
              <w:r w:rsidRPr="00B86C8F">
                <w:rPr>
                  <w:rStyle w:val="Hyperlink"/>
                  <w:rFonts w:ascii="Cambria" w:hAnsi="Cambria"/>
                  <w:sz w:val="24"/>
                  <w:szCs w:val="24"/>
                </w:rPr>
                <w:t>http://paws.wcu.edu/bjones</w:t>
              </w:r>
            </w:hyperlink>
          </w:p>
        </w:tc>
      </w:tr>
    </w:tbl>
    <w:p w14:paraId="3D233EA6" w14:textId="77777777" w:rsidR="00697294" w:rsidRPr="00B86C8F" w:rsidRDefault="00697294">
      <w:pPr>
        <w:rPr>
          <w:rFonts w:ascii="Cambria" w:hAnsi="Cambria"/>
          <w:sz w:val="24"/>
          <w:szCs w:val="24"/>
        </w:rPr>
      </w:pPr>
    </w:p>
    <w:p w14:paraId="09896F2A" w14:textId="3CEFB984" w:rsidR="00761547" w:rsidRPr="00761547" w:rsidRDefault="00490E8C">
      <w:pPr>
        <w:rPr>
          <w:rFonts w:ascii="Cambria" w:hAnsi="Cambria"/>
          <w:sz w:val="18"/>
          <w:szCs w:val="18"/>
        </w:rPr>
      </w:pPr>
      <w:r w:rsidRPr="00B86C8F">
        <w:rPr>
          <w:rFonts w:ascii="Cambria" w:hAnsi="Cambria"/>
          <w:b/>
          <w:sz w:val="24"/>
          <w:szCs w:val="24"/>
        </w:rPr>
        <w:t>Required Text</w:t>
      </w:r>
      <w:r w:rsidR="00697294" w:rsidRPr="00B86C8F">
        <w:rPr>
          <w:rFonts w:ascii="Cambria" w:hAnsi="Cambria"/>
          <w:b/>
          <w:sz w:val="24"/>
          <w:szCs w:val="24"/>
        </w:rPr>
        <w:t>:</w:t>
      </w:r>
      <w:r w:rsidR="00B86C8F">
        <w:rPr>
          <w:rFonts w:ascii="Cambria" w:hAnsi="Cambria"/>
          <w:b/>
          <w:sz w:val="24"/>
          <w:szCs w:val="24"/>
        </w:rPr>
        <w:t xml:space="preserve"> </w:t>
      </w:r>
      <w:r w:rsidR="00011DDD">
        <w:rPr>
          <w:rFonts w:ascii="Cambria" w:hAnsi="Cambria"/>
          <w:sz w:val="24"/>
          <w:szCs w:val="24"/>
        </w:rPr>
        <w:t xml:space="preserve">Accounting Information Systems, </w:t>
      </w:r>
      <w:r w:rsidR="001E762C">
        <w:rPr>
          <w:rFonts w:ascii="Cambria" w:hAnsi="Cambria"/>
          <w:sz w:val="24"/>
          <w:szCs w:val="24"/>
        </w:rPr>
        <w:t>3</w:t>
      </w:r>
      <w:r w:rsidR="001E762C">
        <w:rPr>
          <w:rFonts w:ascii="Cambria" w:hAnsi="Cambria"/>
          <w:sz w:val="24"/>
          <w:szCs w:val="24"/>
          <w:vertAlign w:val="superscript"/>
        </w:rPr>
        <w:t>r</w:t>
      </w:r>
      <w:r w:rsidR="00011DDD" w:rsidRPr="00011DDD">
        <w:rPr>
          <w:rFonts w:ascii="Cambria" w:hAnsi="Cambria"/>
          <w:sz w:val="24"/>
          <w:szCs w:val="24"/>
          <w:vertAlign w:val="superscript"/>
        </w:rPr>
        <w:t>d</w:t>
      </w:r>
      <w:r w:rsidR="00011DDD">
        <w:rPr>
          <w:rFonts w:ascii="Cambria" w:hAnsi="Cambria"/>
          <w:sz w:val="24"/>
          <w:szCs w:val="24"/>
        </w:rPr>
        <w:t xml:space="preserve"> </w:t>
      </w:r>
      <w:proofErr w:type="spellStart"/>
      <w:r w:rsidR="00011DDD">
        <w:rPr>
          <w:rFonts w:ascii="Cambria" w:hAnsi="Cambria"/>
          <w:sz w:val="24"/>
          <w:szCs w:val="24"/>
        </w:rPr>
        <w:t>ed</w:t>
      </w:r>
      <w:proofErr w:type="spellEnd"/>
      <w:r w:rsidR="00011DDD">
        <w:rPr>
          <w:rFonts w:ascii="Cambria" w:hAnsi="Cambria"/>
          <w:sz w:val="24"/>
          <w:szCs w:val="24"/>
        </w:rPr>
        <w:t xml:space="preserve">, </w:t>
      </w:r>
      <w:r w:rsidR="00F81A6A">
        <w:rPr>
          <w:rFonts w:ascii="Cambria" w:hAnsi="Cambria"/>
          <w:sz w:val="24"/>
          <w:szCs w:val="24"/>
        </w:rPr>
        <w:t xml:space="preserve">by </w:t>
      </w:r>
      <w:r w:rsidR="00011DDD">
        <w:rPr>
          <w:rFonts w:ascii="Cambria" w:hAnsi="Cambria"/>
          <w:sz w:val="24"/>
          <w:szCs w:val="24"/>
        </w:rPr>
        <w:t>Turner</w:t>
      </w:r>
      <w:r w:rsidR="00F81A6A">
        <w:rPr>
          <w:rFonts w:ascii="Cambria" w:hAnsi="Cambria"/>
          <w:sz w:val="24"/>
          <w:szCs w:val="24"/>
        </w:rPr>
        <w:t>/</w:t>
      </w:r>
      <w:proofErr w:type="spellStart"/>
      <w:r w:rsidR="00F81A6A">
        <w:rPr>
          <w:rFonts w:ascii="Cambria" w:hAnsi="Cambria"/>
          <w:sz w:val="24"/>
          <w:szCs w:val="24"/>
        </w:rPr>
        <w:t>Weickgenannt</w:t>
      </w:r>
      <w:proofErr w:type="spellEnd"/>
      <w:r w:rsidR="00761547">
        <w:rPr>
          <w:rFonts w:ascii="Cambria" w:hAnsi="Cambria"/>
          <w:sz w:val="24"/>
          <w:szCs w:val="24"/>
        </w:rPr>
        <w:t xml:space="preserve">/ Copeland </w:t>
      </w:r>
      <w:r w:rsidR="00F81A6A">
        <w:rPr>
          <w:rFonts w:ascii="Cambria" w:hAnsi="Cambria"/>
          <w:sz w:val="24"/>
          <w:szCs w:val="24"/>
        </w:rPr>
        <w:t xml:space="preserve">published by </w:t>
      </w:r>
      <w:r w:rsidR="00011DDD">
        <w:rPr>
          <w:rFonts w:ascii="Cambria" w:hAnsi="Cambria"/>
          <w:sz w:val="24"/>
          <w:szCs w:val="24"/>
        </w:rPr>
        <w:t>Wiley</w:t>
      </w:r>
      <w:r w:rsidR="00697294" w:rsidRPr="00B86C8F">
        <w:rPr>
          <w:rFonts w:ascii="Cambria" w:hAnsi="Cambria"/>
          <w:sz w:val="24"/>
          <w:szCs w:val="24"/>
        </w:rPr>
        <w:t>.</w:t>
      </w:r>
      <w:r w:rsidR="00223FE2" w:rsidRPr="00B86C8F">
        <w:rPr>
          <w:rFonts w:ascii="Cambria" w:hAnsi="Cambria"/>
          <w:sz w:val="24"/>
          <w:szCs w:val="24"/>
        </w:rPr>
        <w:t xml:space="preserve"> </w:t>
      </w:r>
      <w:r w:rsidR="00761547">
        <w:rPr>
          <w:rFonts w:ascii="Cambria" w:hAnsi="Cambria"/>
          <w:sz w:val="24"/>
          <w:szCs w:val="24"/>
        </w:rPr>
        <w:t>Full e-book from Amazon</w:t>
      </w:r>
      <w:r w:rsidR="00C76D6D">
        <w:rPr>
          <w:rFonts w:ascii="Cambria" w:hAnsi="Cambria"/>
          <w:sz w:val="24"/>
          <w:szCs w:val="24"/>
        </w:rPr>
        <w:t xml:space="preserve"> here</w:t>
      </w:r>
      <w:r w:rsidR="00761547">
        <w:rPr>
          <w:rFonts w:ascii="Cambria" w:hAnsi="Cambria"/>
          <w:sz w:val="24"/>
          <w:szCs w:val="24"/>
        </w:rPr>
        <w:t xml:space="preserve">: </w:t>
      </w:r>
      <w:hyperlink r:id="rId9" w:history="1">
        <w:r w:rsidR="00761547" w:rsidRPr="00761547">
          <w:rPr>
            <w:rStyle w:val="Hyperlink"/>
            <w:rFonts w:ascii="Cambria" w:hAnsi="Cambria"/>
            <w:sz w:val="18"/>
            <w:szCs w:val="18"/>
          </w:rPr>
          <w:t>https://www.amazon.com/Accounting-Information-Systems-Controls-Processes-ebook/dp/B01N0ETF7I/ref=mt_kindle?_encoding=UTF8&amp;me</w:t>
        </w:r>
      </w:hyperlink>
      <w:r w:rsidR="00761547" w:rsidRPr="00761547">
        <w:rPr>
          <w:rFonts w:ascii="Cambria" w:hAnsi="Cambria"/>
          <w:sz w:val="18"/>
          <w:szCs w:val="18"/>
        </w:rPr>
        <w:t>=</w:t>
      </w:r>
    </w:p>
    <w:p w14:paraId="22F17BC8" w14:textId="5A30CA5F" w:rsidR="00F81A6A" w:rsidRDefault="00C76D6D">
      <w:pPr>
        <w:rPr>
          <w:rFonts w:ascii="Cambria" w:hAnsi="Cambria"/>
          <w:sz w:val="24"/>
          <w:szCs w:val="24"/>
        </w:rPr>
      </w:pPr>
      <w:r>
        <w:rPr>
          <w:rFonts w:ascii="Cambria" w:hAnsi="Cambria"/>
          <w:sz w:val="24"/>
          <w:szCs w:val="24"/>
        </w:rPr>
        <w:t>Or c</w:t>
      </w:r>
      <w:r w:rsidR="00761547">
        <w:rPr>
          <w:rFonts w:ascii="Cambria" w:hAnsi="Cambria"/>
          <w:sz w:val="24"/>
          <w:szCs w:val="24"/>
        </w:rPr>
        <w:t>ustom</w:t>
      </w:r>
      <w:r w:rsidR="00011DDD">
        <w:rPr>
          <w:rFonts w:ascii="Cambria" w:hAnsi="Cambria"/>
          <w:sz w:val="24"/>
          <w:szCs w:val="24"/>
        </w:rPr>
        <w:t xml:space="preserve"> </w:t>
      </w:r>
      <w:r w:rsidR="00761547">
        <w:rPr>
          <w:rFonts w:ascii="Cambria" w:hAnsi="Cambria"/>
          <w:sz w:val="24"/>
          <w:szCs w:val="24"/>
        </w:rPr>
        <w:t xml:space="preserve">printed soft-cover </w:t>
      </w:r>
      <w:r w:rsidR="00011DDD">
        <w:rPr>
          <w:rFonts w:ascii="Cambria" w:hAnsi="Cambria"/>
          <w:sz w:val="24"/>
          <w:szCs w:val="24"/>
        </w:rPr>
        <w:t xml:space="preserve">book from </w:t>
      </w:r>
      <w:r w:rsidR="00F81A6A">
        <w:rPr>
          <w:rFonts w:ascii="Cambria" w:hAnsi="Cambria"/>
          <w:sz w:val="24"/>
          <w:szCs w:val="24"/>
        </w:rPr>
        <w:t xml:space="preserve">our </w:t>
      </w:r>
      <w:r w:rsidR="00011DDD">
        <w:rPr>
          <w:rFonts w:ascii="Cambria" w:hAnsi="Cambria"/>
          <w:sz w:val="24"/>
          <w:szCs w:val="24"/>
        </w:rPr>
        <w:t>bookstore</w:t>
      </w:r>
      <w:r w:rsidR="00761547">
        <w:rPr>
          <w:rFonts w:ascii="Cambria" w:hAnsi="Cambria"/>
          <w:sz w:val="24"/>
          <w:szCs w:val="24"/>
        </w:rPr>
        <w:t xml:space="preserve">. </w:t>
      </w:r>
      <w:r w:rsidR="00F81A6A">
        <w:rPr>
          <w:rFonts w:ascii="Cambria" w:hAnsi="Cambria"/>
          <w:sz w:val="24"/>
          <w:szCs w:val="24"/>
        </w:rPr>
        <w:t xml:space="preserve">(Custom book is just a portion of the regular </w:t>
      </w:r>
      <w:r w:rsidR="001E762C">
        <w:rPr>
          <w:rFonts w:ascii="Cambria" w:hAnsi="Cambria"/>
          <w:sz w:val="24"/>
          <w:szCs w:val="24"/>
        </w:rPr>
        <w:t>3</w:t>
      </w:r>
      <w:r w:rsidR="001E762C" w:rsidRPr="001E762C">
        <w:rPr>
          <w:rFonts w:ascii="Cambria" w:hAnsi="Cambria"/>
          <w:sz w:val="24"/>
          <w:szCs w:val="24"/>
          <w:vertAlign w:val="superscript"/>
        </w:rPr>
        <w:t>r</w:t>
      </w:r>
      <w:r w:rsidR="00F81A6A" w:rsidRPr="00F81A6A">
        <w:rPr>
          <w:rFonts w:ascii="Cambria" w:hAnsi="Cambria"/>
          <w:sz w:val="24"/>
          <w:szCs w:val="24"/>
          <w:vertAlign w:val="superscript"/>
        </w:rPr>
        <w:t>d</w:t>
      </w:r>
      <w:r w:rsidR="00F81A6A">
        <w:rPr>
          <w:rFonts w:ascii="Cambria" w:hAnsi="Cambria"/>
          <w:sz w:val="24"/>
          <w:szCs w:val="24"/>
        </w:rPr>
        <w:t xml:space="preserve"> ed. </w:t>
      </w:r>
      <w:r>
        <w:rPr>
          <w:rFonts w:ascii="Cambria" w:hAnsi="Cambria"/>
          <w:sz w:val="24"/>
          <w:szCs w:val="24"/>
        </w:rPr>
        <w:t xml:space="preserve">full </w:t>
      </w:r>
      <w:r w:rsidR="00F81A6A">
        <w:rPr>
          <w:rFonts w:ascii="Cambria" w:hAnsi="Cambria"/>
          <w:sz w:val="24"/>
          <w:szCs w:val="24"/>
        </w:rPr>
        <w:t>text containing only the chapters we are covering</w:t>
      </w:r>
      <w:r>
        <w:rPr>
          <w:rFonts w:ascii="Cambria" w:hAnsi="Cambria"/>
          <w:sz w:val="24"/>
          <w:szCs w:val="24"/>
        </w:rPr>
        <w:t>,</w:t>
      </w:r>
      <w:r w:rsidR="00F81A6A">
        <w:rPr>
          <w:rFonts w:ascii="Cambria" w:hAnsi="Cambria"/>
          <w:sz w:val="24"/>
          <w:szCs w:val="24"/>
        </w:rPr>
        <w:t xml:space="preserve"> to save cost.)</w:t>
      </w:r>
    </w:p>
    <w:p w14:paraId="3D233EA8" w14:textId="77777777" w:rsidR="00697294" w:rsidRPr="00CF60CE" w:rsidRDefault="00697294">
      <w:pPr>
        <w:tabs>
          <w:tab w:val="left" w:pos="-1080"/>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4"/>
          <w:szCs w:val="24"/>
        </w:rPr>
      </w:pPr>
    </w:p>
    <w:p w14:paraId="3D233EA9" w14:textId="25F6666F" w:rsidR="006405D3" w:rsidRDefault="006405D3" w:rsidP="006405D3">
      <w:pPr>
        <w:rPr>
          <w:rFonts w:ascii="Cambria" w:hAnsi="Cambria"/>
          <w:sz w:val="24"/>
          <w:szCs w:val="24"/>
        </w:rPr>
      </w:pPr>
      <w:r w:rsidRPr="00B86C8F">
        <w:rPr>
          <w:rFonts w:ascii="Cambria" w:hAnsi="Cambria"/>
          <w:b/>
          <w:sz w:val="24"/>
          <w:szCs w:val="24"/>
        </w:rPr>
        <w:t>Course Method:</w:t>
      </w:r>
      <w:r>
        <w:rPr>
          <w:rFonts w:ascii="Cambria" w:hAnsi="Cambria"/>
          <w:b/>
          <w:sz w:val="24"/>
          <w:szCs w:val="24"/>
        </w:rPr>
        <w:t xml:space="preserve"> </w:t>
      </w:r>
      <w:r w:rsidRPr="00B86C8F">
        <w:rPr>
          <w:rFonts w:ascii="Cambria" w:hAnsi="Cambria"/>
          <w:sz w:val="24"/>
          <w:szCs w:val="24"/>
        </w:rPr>
        <w:t xml:space="preserve">This </w:t>
      </w:r>
      <w:r w:rsidR="004359D1">
        <w:rPr>
          <w:rFonts w:ascii="Cambria" w:hAnsi="Cambria"/>
          <w:sz w:val="24"/>
          <w:szCs w:val="24"/>
        </w:rPr>
        <w:t>course is</w:t>
      </w:r>
      <w:r w:rsidRPr="00B86C8F">
        <w:rPr>
          <w:rFonts w:ascii="Cambria" w:hAnsi="Cambria"/>
          <w:sz w:val="24"/>
          <w:szCs w:val="24"/>
        </w:rPr>
        <w:t xml:space="preserve"> </w:t>
      </w:r>
      <w:r w:rsidR="00B61FB1">
        <w:rPr>
          <w:rFonts w:ascii="Cambria" w:hAnsi="Cambria"/>
          <w:sz w:val="24"/>
          <w:szCs w:val="24"/>
        </w:rPr>
        <w:t>entirely online</w:t>
      </w:r>
      <w:r w:rsidR="003025D2">
        <w:rPr>
          <w:rFonts w:ascii="Cambria" w:hAnsi="Cambria"/>
          <w:sz w:val="24"/>
          <w:szCs w:val="24"/>
        </w:rPr>
        <w:t xml:space="preserve"> except for the final exam which is face-to-face </w:t>
      </w:r>
      <w:r w:rsidR="00B61FB1">
        <w:rPr>
          <w:rFonts w:ascii="Cambria" w:hAnsi="Cambria"/>
          <w:sz w:val="24"/>
          <w:szCs w:val="24"/>
        </w:rPr>
        <w:t xml:space="preserve">(see schedule for date). The final exam will start at </w:t>
      </w:r>
      <w:r w:rsidR="004D771B">
        <w:rPr>
          <w:rFonts w:ascii="Cambria" w:hAnsi="Cambria"/>
          <w:sz w:val="24"/>
          <w:szCs w:val="24"/>
        </w:rPr>
        <w:t>10</w:t>
      </w:r>
      <w:r w:rsidRPr="00B86C8F">
        <w:rPr>
          <w:rFonts w:ascii="Cambria" w:hAnsi="Cambria"/>
          <w:sz w:val="24"/>
          <w:szCs w:val="24"/>
        </w:rPr>
        <w:t xml:space="preserve">:00 a.m. </w:t>
      </w:r>
      <w:r w:rsidR="003025D2">
        <w:rPr>
          <w:rFonts w:ascii="Cambria" w:hAnsi="Cambria"/>
          <w:sz w:val="24"/>
          <w:szCs w:val="24"/>
        </w:rPr>
        <w:t>at BP.</w:t>
      </w:r>
      <w:r w:rsidRPr="00B86C8F">
        <w:rPr>
          <w:rFonts w:ascii="Cambria" w:hAnsi="Cambria"/>
          <w:sz w:val="24"/>
          <w:szCs w:val="24"/>
        </w:rPr>
        <w:t xml:space="preserve"> </w:t>
      </w:r>
    </w:p>
    <w:p w14:paraId="3D233EAA" w14:textId="77777777" w:rsidR="006405D3" w:rsidRDefault="006405D3" w:rsidP="006405D3">
      <w:pPr>
        <w:tabs>
          <w:tab w:val="left" w:pos="-1080"/>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sz w:val="24"/>
          <w:szCs w:val="24"/>
        </w:rPr>
      </w:pPr>
    </w:p>
    <w:p w14:paraId="3D233EAB" w14:textId="15250C73" w:rsidR="006405D3" w:rsidRPr="00B86C8F" w:rsidRDefault="00490E8C" w:rsidP="006405D3">
      <w:pPr>
        <w:tabs>
          <w:tab w:val="left" w:pos="-1080"/>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4"/>
          <w:szCs w:val="24"/>
        </w:rPr>
      </w:pPr>
      <w:r w:rsidRPr="00B86C8F">
        <w:rPr>
          <w:rFonts w:ascii="Cambria" w:hAnsi="Cambria"/>
          <w:b/>
          <w:sz w:val="24"/>
          <w:szCs w:val="24"/>
        </w:rPr>
        <w:t>Objectives:</w:t>
      </w:r>
      <w:r w:rsidR="00B86C8F">
        <w:rPr>
          <w:rFonts w:ascii="Cambria" w:hAnsi="Cambria"/>
          <w:b/>
          <w:sz w:val="24"/>
          <w:szCs w:val="24"/>
        </w:rPr>
        <w:t xml:space="preserve"> </w:t>
      </w:r>
      <w:r w:rsidR="00697294" w:rsidRPr="00B86C8F">
        <w:rPr>
          <w:rFonts w:ascii="Cambria" w:hAnsi="Cambria"/>
          <w:sz w:val="24"/>
          <w:szCs w:val="24"/>
        </w:rPr>
        <w:t xml:space="preserve">This course will emphasize practical application of </w:t>
      </w:r>
      <w:r w:rsidR="00A52FD8">
        <w:rPr>
          <w:rFonts w:ascii="Cambria" w:hAnsi="Cambria"/>
          <w:sz w:val="24"/>
          <w:szCs w:val="24"/>
        </w:rPr>
        <w:t xml:space="preserve">advanced </w:t>
      </w:r>
      <w:r w:rsidR="00697294" w:rsidRPr="00B86C8F">
        <w:rPr>
          <w:rFonts w:ascii="Cambria" w:hAnsi="Cambria"/>
          <w:sz w:val="24"/>
          <w:szCs w:val="24"/>
        </w:rPr>
        <w:t>AIS concepts. It has been designed to provide</w:t>
      </w:r>
      <w:r w:rsidR="00A52FD8">
        <w:rPr>
          <w:rFonts w:ascii="Cambria" w:hAnsi="Cambria"/>
          <w:sz w:val="24"/>
          <w:szCs w:val="24"/>
        </w:rPr>
        <w:t xml:space="preserve"> pract</w:t>
      </w:r>
      <w:r w:rsidR="00141024">
        <w:rPr>
          <w:rFonts w:ascii="Cambria" w:hAnsi="Cambria"/>
          <w:sz w:val="24"/>
          <w:szCs w:val="24"/>
        </w:rPr>
        <w:t>ical</w:t>
      </w:r>
      <w:r w:rsidR="00697294" w:rsidRPr="00B86C8F">
        <w:rPr>
          <w:rFonts w:ascii="Cambria" w:hAnsi="Cambria"/>
          <w:sz w:val="24"/>
          <w:szCs w:val="24"/>
        </w:rPr>
        <w:t xml:space="preserve"> knowledge accountants will need for using information technologies and for </w:t>
      </w:r>
      <w:r w:rsidR="00141024">
        <w:rPr>
          <w:rFonts w:ascii="Cambria" w:hAnsi="Cambria"/>
          <w:sz w:val="24"/>
          <w:szCs w:val="24"/>
        </w:rPr>
        <w:t>understanding</w:t>
      </w:r>
      <w:r w:rsidR="00697294" w:rsidRPr="00B86C8F">
        <w:rPr>
          <w:rFonts w:ascii="Cambria" w:hAnsi="Cambria"/>
          <w:sz w:val="24"/>
          <w:szCs w:val="24"/>
        </w:rPr>
        <w:t xml:space="preserve"> how an AIS gathers and transforms data into useful decision-making information. </w:t>
      </w:r>
      <w:r w:rsidR="00141024">
        <w:rPr>
          <w:rFonts w:ascii="Cambria" w:hAnsi="Cambria"/>
          <w:sz w:val="24"/>
          <w:szCs w:val="24"/>
        </w:rPr>
        <w:t>Text material</w:t>
      </w:r>
      <w:r w:rsidR="00756096" w:rsidRPr="00B86C8F">
        <w:rPr>
          <w:rFonts w:ascii="Cambria" w:hAnsi="Cambria"/>
          <w:sz w:val="24"/>
          <w:szCs w:val="24"/>
        </w:rPr>
        <w:t xml:space="preserve"> cover</w:t>
      </w:r>
      <w:r w:rsidR="00141024">
        <w:rPr>
          <w:rFonts w:ascii="Cambria" w:hAnsi="Cambria"/>
          <w:sz w:val="24"/>
          <w:szCs w:val="24"/>
        </w:rPr>
        <w:t>s</w:t>
      </w:r>
      <w:r w:rsidR="00697294" w:rsidRPr="00B86C8F">
        <w:rPr>
          <w:rFonts w:ascii="Cambria" w:hAnsi="Cambria"/>
          <w:sz w:val="24"/>
          <w:szCs w:val="24"/>
        </w:rPr>
        <w:t xml:space="preserve"> internal control concepts, including Sarbanes-Oxley</w:t>
      </w:r>
      <w:r w:rsidR="005D003C">
        <w:rPr>
          <w:rFonts w:ascii="Cambria" w:hAnsi="Cambria"/>
          <w:sz w:val="24"/>
          <w:szCs w:val="24"/>
        </w:rPr>
        <w:t>,</w:t>
      </w:r>
      <w:r w:rsidR="00697294" w:rsidRPr="00B86C8F">
        <w:rPr>
          <w:rFonts w:ascii="Cambria" w:hAnsi="Cambria"/>
          <w:sz w:val="24"/>
          <w:szCs w:val="24"/>
        </w:rPr>
        <w:t xml:space="preserve"> business processes</w:t>
      </w:r>
      <w:r w:rsidR="005D003C">
        <w:rPr>
          <w:rFonts w:ascii="Cambria" w:hAnsi="Cambria"/>
          <w:sz w:val="24"/>
          <w:szCs w:val="24"/>
        </w:rPr>
        <w:t>,</w:t>
      </w:r>
      <w:r w:rsidR="00697294" w:rsidRPr="00B86C8F">
        <w:rPr>
          <w:rFonts w:ascii="Cambria" w:hAnsi="Cambria"/>
          <w:sz w:val="24"/>
          <w:szCs w:val="24"/>
        </w:rPr>
        <w:t xml:space="preserve"> </w:t>
      </w:r>
      <w:r w:rsidR="00756096" w:rsidRPr="00B86C8F">
        <w:rPr>
          <w:rFonts w:ascii="Cambria" w:hAnsi="Cambria"/>
          <w:sz w:val="24"/>
          <w:szCs w:val="24"/>
        </w:rPr>
        <w:t xml:space="preserve">and </w:t>
      </w:r>
      <w:r w:rsidR="00A56C55">
        <w:rPr>
          <w:rFonts w:ascii="Cambria" w:hAnsi="Cambria"/>
          <w:sz w:val="24"/>
          <w:szCs w:val="24"/>
        </w:rPr>
        <w:t xml:space="preserve">database concepts. Additional topics include IT internal controls, governance, </w:t>
      </w:r>
      <w:r w:rsidR="00522016">
        <w:rPr>
          <w:rFonts w:ascii="Cambria" w:hAnsi="Cambria"/>
          <w:sz w:val="24"/>
          <w:szCs w:val="24"/>
        </w:rPr>
        <w:t xml:space="preserve">and </w:t>
      </w:r>
      <w:r w:rsidR="00A56C55">
        <w:rPr>
          <w:rFonts w:ascii="Cambria" w:hAnsi="Cambria"/>
          <w:sz w:val="24"/>
          <w:szCs w:val="24"/>
        </w:rPr>
        <w:t>audit.</w:t>
      </w:r>
      <w:r w:rsidR="00697294" w:rsidRPr="00B86C8F">
        <w:rPr>
          <w:rFonts w:ascii="Cambria" w:hAnsi="Cambria"/>
          <w:sz w:val="24"/>
          <w:szCs w:val="24"/>
        </w:rPr>
        <w:t xml:space="preserve"> Hands-on assignments will assure that WCU </w:t>
      </w:r>
      <w:r w:rsidR="00A310C1" w:rsidRPr="00B86C8F">
        <w:rPr>
          <w:rFonts w:ascii="Cambria" w:hAnsi="Cambria"/>
          <w:sz w:val="24"/>
          <w:szCs w:val="24"/>
        </w:rPr>
        <w:t>M</w:t>
      </w:r>
      <w:r w:rsidR="00697294" w:rsidRPr="00B86C8F">
        <w:rPr>
          <w:rFonts w:ascii="Cambria" w:hAnsi="Cambria"/>
          <w:sz w:val="24"/>
          <w:szCs w:val="24"/>
        </w:rPr>
        <w:t xml:space="preserve">asters of </w:t>
      </w:r>
      <w:r w:rsidR="00A310C1" w:rsidRPr="00B86C8F">
        <w:rPr>
          <w:rFonts w:ascii="Cambria" w:hAnsi="Cambria"/>
          <w:sz w:val="24"/>
          <w:szCs w:val="24"/>
        </w:rPr>
        <w:t>A</w:t>
      </w:r>
      <w:r w:rsidR="00697294" w:rsidRPr="00B86C8F">
        <w:rPr>
          <w:rFonts w:ascii="Cambria" w:hAnsi="Cambria"/>
          <w:sz w:val="24"/>
          <w:szCs w:val="24"/>
        </w:rPr>
        <w:t xml:space="preserve">ccountancy students have familiarity with </w:t>
      </w:r>
      <w:r w:rsidR="006405D3">
        <w:rPr>
          <w:rFonts w:ascii="Cambria" w:hAnsi="Cambria"/>
          <w:sz w:val="24"/>
          <w:szCs w:val="24"/>
        </w:rPr>
        <w:t>Quick</w:t>
      </w:r>
      <w:r w:rsidR="00A20E82">
        <w:rPr>
          <w:rFonts w:ascii="Cambria" w:hAnsi="Cambria"/>
          <w:sz w:val="24"/>
          <w:szCs w:val="24"/>
        </w:rPr>
        <w:t>B</w:t>
      </w:r>
      <w:r w:rsidR="006405D3">
        <w:rPr>
          <w:rFonts w:ascii="Cambria" w:hAnsi="Cambria"/>
          <w:sz w:val="24"/>
          <w:szCs w:val="24"/>
        </w:rPr>
        <w:t>ooks</w:t>
      </w:r>
      <w:r w:rsidR="00322757">
        <w:rPr>
          <w:rFonts w:ascii="Cambria" w:hAnsi="Cambria"/>
          <w:sz w:val="24"/>
          <w:szCs w:val="24"/>
        </w:rPr>
        <w:t>, Excel</w:t>
      </w:r>
      <w:r w:rsidR="00141024">
        <w:rPr>
          <w:rFonts w:ascii="Cambria" w:hAnsi="Cambria"/>
          <w:sz w:val="24"/>
          <w:szCs w:val="24"/>
        </w:rPr>
        <w:t xml:space="preserve"> and basic</w:t>
      </w:r>
      <w:r w:rsidR="006405D3">
        <w:rPr>
          <w:rFonts w:ascii="Cambria" w:hAnsi="Cambria"/>
          <w:sz w:val="24"/>
          <w:szCs w:val="24"/>
        </w:rPr>
        <w:t xml:space="preserve"> Access</w:t>
      </w:r>
      <w:r w:rsidR="00322757">
        <w:rPr>
          <w:rFonts w:ascii="Cambria" w:hAnsi="Cambria"/>
          <w:sz w:val="24"/>
          <w:szCs w:val="24"/>
        </w:rPr>
        <w:t xml:space="preserve"> </w:t>
      </w:r>
      <w:r w:rsidR="00141024">
        <w:rPr>
          <w:rFonts w:ascii="Cambria" w:hAnsi="Cambria"/>
          <w:sz w:val="24"/>
          <w:szCs w:val="24"/>
        </w:rPr>
        <w:t>querying</w:t>
      </w:r>
      <w:r w:rsidR="005D003C">
        <w:rPr>
          <w:rFonts w:ascii="Cambria" w:hAnsi="Cambria"/>
          <w:sz w:val="24"/>
          <w:szCs w:val="24"/>
        </w:rPr>
        <w:t xml:space="preserve"> functions</w:t>
      </w:r>
      <w:r w:rsidR="000314F1" w:rsidRPr="00B86C8F">
        <w:rPr>
          <w:rFonts w:ascii="Cambria" w:hAnsi="Cambria"/>
          <w:sz w:val="24"/>
          <w:szCs w:val="24"/>
        </w:rPr>
        <w:t>.</w:t>
      </w:r>
      <w:r w:rsidR="00366035" w:rsidRPr="00B86C8F">
        <w:rPr>
          <w:rFonts w:ascii="Cambria" w:hAnsi="Cambria"/>
          <w:sz w:val="24"/>
          <w:szCs w:val="24"/>
        </w:rPr>
        <w:t xml:space="preserve"> Throughout the semester students will demonstrate knowledge of the use of technology as an analytical tool for problem solving.</w:t>
      </w:r>
      <w:r w:rsidR="006405D3">
        <w:rPr>
          <w:rFonts w:ascii="Cambria" w:hAnsi="Cambria"/>
          <w:sz w:val="24"/>
          <w:szCs w:val="24"/>
        </w:rPr>
        <w:t xml:space="preserve"> </w:t>
      </w:r>
    </w:p>
    <w:p w14:paraId="3D233EAC" w14:textId="77777777" w:rsidR="006405D3" w:rsidRPr="00B86C8F" w:rsidRDefault="006405D3" w:rsidP="0040544C">
      <w:pPr>
        <w:tabs>
          <w:tab w:val="left" w:pos="-1080"/>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sz w:val="24"/>
          <w:szCs w:val="24"/>
        </w:rPr>
      </w:pPr>
    </w:p>
    <w:tbl>
      <w:tblPr>
        <w:tblW w:w="9558" w:type="dxa"/>
        <w:tblLayout w:type="fixed"/>
        <w:tblLook w:val="0000" w:firstRow="0" w:lastRow="0" w:firstColumn="0" w:lastColumn="0" w:noHBand="0" w:noVBand="0"/>
      </w:tblPr>
      <w:tblGrid>
        <w:gridCol w:w="6930"/>
        <w:gridCol w:w="1368"/>
        <w:gridCol w:w="1260"/>
      </w:tblGrid>
      <w:tr w:rsidR="00697294" w:rsidRPr="00B86C8F" w14:paraId="3D233EBA" w14:textId="77777777" w:rsidTr="0022257A">
        <w:tc>
          <w:tcPr>
            <w:tcW w:w="6930" w:type="dxa"/>
          </w:tcPr>
          <w:p w14:paraId="3D233EB6" w14:textId="77777777" w:rsidR="00697294" w:rsidRPr="00B86C8F" w:rsidRDefault="00697294">
            <w:pPr>
              <w:rPr>
                <w:rFonts w:ascii="Cambria" w:hAnsi="Cambria"/>
                <w:b/>
                <w:sz w:val="24"/>
                <w:szCs w:val="24"/>
              </w:rPr>
            </w:pPr>
            <w:r w:rsidRPr="00B86C8F">
              <w:rPr>
                <w:rFonts w:ascii="Cambria" w:hAnsi="Cambria"/>
                <w:b/>
                <w:sz w:val="24"/>
                <w:szCs w:val="24"/>
              </w:rPr>
              <w:t>G</w:t>
            </w:r>
            <w:r w:rsidR="00490E8C" w:rsidRPr="00B86C8F">
              <w:rPr>
                <w:rFonts w:ascii="Cambria" w:hAnsi="Cambria"/>
                <w:b/>
                <w:sz w:val="24"/>
                <w:szCs w:val="24"/>
              </w:rPr>
              <w:t>rading:</w:t>
            </w:r>
          </w:p>
        </w:tc>
        <w:tc>
          <w:tcPr>
            <w:tcW w:w="1368" w:type="dxa"/>
          </w:tcPr>
          <w:p w14:paraId="3D233EB7" w14:textId="77777777" w:rsidR="00697294" w:rsidRPr="00B86C8F" w:rsidRDefault="00697294">
            <w:pPr>
              <w:jc w:val="center"/>
              <w:rPr>
                <w:rFonts w:ascii="Cambria" w:hAnsi="Cambria"/>
                <w:b/>
                <w:sz w:val="24"/>
                <w:szCs w:val="24"/>
              </w:rPr>
            </w:pPr>
            <w:r w:rsidRPr="00B86C8F">
              <w:rPr>
                <w:rFonts w:ascii="Cambria" w:hAnsi="Cambria"/>
                <w:b/>
                <w:sz w:val="24"/>
                <w:szCs w:val="24"/>
              </w:rPr>
              <w:t>Points</w:t>
            </w:r>
          </w:p>
        </w:tc>
        <w:tc>
          <w:tcPr>
            <w:tcW w:w="1260" w:type="dxa"/>
          </w:tcPr>
          <w:p w14:paraId="3D233EB9" w14:textId="46634E5A" w:rsidR="009F1974" w:rsidRPr="00B86C8F" w:rsidRDefault="00697294" w:rsidP="009D48F0">
            <w:pPr>
              <w:pStyle w:val="Heading1"/>
              <w:jc w:val="center"/>
              <w:rPr>
                <w:rFonts w:ascii="Cambria" w:hAnsi="Cambria"/>
                <w:sz w:val="24"/>
                <w:szCs w:val="24"/>
              </w:rPr>
            </w:pPr>
            <w:r w:rsidRPr="00B86C8F">
              <w:rPr>
                <w:rFonts w:ascii="Cambria" w:hAnsi="Cambria"/>
                <w:sz w:val="24"/>
                <w:szCs w:val="24"/>
              </w:rPr>
              <w:t>Percent</w:t>
            </w:r>
          </w:p>
        </w:tc>
      </w:tr>
      <w:tr w:rsidR="00C975A6" w:rsidRPr="00E92A3C" w14:paraId="3D233EBE" w14:textId="77777777" w:rsidTr="0022257A">
        <w:trPr>
          <w:trHeight w:val="79"/>
        </w:trPr>
        <w:tc>
          <w:tcPr>
            <w:tcW w:w="6930" w:type="dxa"/>
          </w:tcPr>
          <w:p w14:paraId="3D233EBB" w14:textId="70384531" w:rsidR="00C975A6" w:rsidRPr="00E92A3C" w:rsidRDefault="006A0052" w:rsidP="009F35EE">
            <w:pPr>
              <w:rPr>
                <w:rFonts w:ascii="Cambria" w:hAnsi="Cambria"/>
                <w:sz w:val="24"/>
                <w:szCs w:val="24"/>
              </w:rPr>
            </w:pPr>
            <w:r>
              <w:rPr>
                <w:rFonts w:ascii="Cambria" w:hAnsi="Cambria"/>
                <w:sz w:val="24"/>
                <w:szCs w:val="24"/>
              </w:rPr>
              <w:t>E</w:t>
            </w:r>
            <w:r w:rsidR="00C975A6" w:rsidRPr="00E92A3C">
              <w:rPr>
                <w:rFonts w:ascii="Cambria" w:hAnsi="Cambria"/>
                <w:sz w:val="24"/>
                <w:szCs w:val="24"/>
              </w:rPr>
              <w:t>xcel assignment</w:t>
            </w:r>
            <w:r w:rsidR="00322757">
              <w:rPr>
                <w:rFonts w:ascii="Cambria" w:hAnsi="Cambria"/>
                <w:sz w:val="24"/>
                <w:szCs w:val="24"/>
              </w:rPr>
              <w:t>s</w:t>
            </w:r>
            <w:r w:rsidR="00C229C3">
              <w:rPr>
                <w:rFonts w:ascii="Cambria" w:hAnsi="Cambria"/>
                <w:sz w:val="24"/>
                <w:szCs w:val="24"/>
              </w:rPr>
              <w:t xml:space="preserve"> (</w:t>
            </w:r>
            <w:r w:rsidR="009F35EE">
              <w:rPr>
                <w:rFonts w:ascii="Cambria" w:hAnsi="Cambria"/>
                <w:sz w:val="24"/>
                <w:szCs w:val="24"/>
              </w:rPr>
              <w:t>4</w:t>
            </w:r>
            <w:r w:rsidR="007B5269">
              <w:rPr>
                <w:rFonts w:ascii="Cambria" w:hAnsi="Cambria"/>
                <w:sz w:val="24"/>
                <w:szCs w:val="24"/>
              </w:rPr>
              <w:t xml:space="preserve"> * 5 pts</w:t>
            </w:r>
            <w:r w:rsidR="009F35EE">
              <w:rPr>
                <w:rFonts w:ascii="Cambria" w:hAnsi="Cambria"/>
                <w:sz w:val="24"/>
                <w:szCs w:val="24"/>
              </w:rPr>
              <w:t>, 1 * 10</w:t>
            </w:r>
            <w:r w:rsidR="007B5269">
              <w:rPr>
                <w:rFonts w:ascii="Cambria" w:hAnsi="Cambria"/>
                <w:sz w:val="24"/>
                <w:szCs w:val="24"/>
              </w:rPr>
              <w:t>)</w:t>
            </w:r>
          </w:p>
        </w:tc>
        <w:tc>
          <w:tcPr>
            <w:tcW w:w="1368" w:type="dxa"/>
          </w:tcPr>
          <w:p w14:paraId="3D233EBC" w14:textId="565108D4" w:rsidR="00C975A6" w:rsidRPr="00E92A3C" w:rsidRDefault="004577F0" w:rsidP="00196494">
            <w:pPr>
              <w:jc w:val="center"/>
              <w:rPr>
                <w:rFonts w:ascii="Cambria" w:hAnsi="Cambria"/>
                <w:sz w:val="24"/>
                <w:szCs w:val="24"/>
              </w:rPr>
            </w:pPr>
            <w:r>
              <w:rPr>
                <w:rFonts w:ascii="Cambria" w:hAnsi="Cambria"/>
                <w:sz w:val="24"/>
                <w:szCs w:val="24"/>
              </w:rPr>
              <w:t>30</w:t>
            </w:r>
          </w:p>
        </w:tc>
        <w:tc>
          <w:tcPr>
            <w:tcW w:w="1260" w:type="dxa"/>
          </w:tcPr>
          <w:p w14:paraId="3D233EBD" w14:textId="55A15C49" w:rsidR="00C975A6" w:rsidRPr="00E92A3C" w:rsidRDefault="004577F0" w:rsidP="009F35EE">
            <w:pPr>
              <w:jc w:val="center"/>
              <w:rPr>
                <w:rFonts w:ascii="Cambria" w:hAnsi="Cambria"/>
                <w:sz w:val="24"/>
                <w:szCs w:val="24"/>
              </w:rPr>
            </w:pPr>
            <w:r>
              <w:rPr>
                <w:rFonts w:ascii="Cambria" w:hAnsi="Cambria"/>
                <w:sz w:val="24"/>
                <w:szCs w:val="24"/>
              </w:rPr>
              <w:t>13</w:t>
            </w:r>
          </w:p>
        </w:tc>
      </w:tr>
      <w:tr w:rsidR="00C975A6" w:rsidRPr="00E92A3C" w14:paraId="3D233EC2" w14:textId="77777777" w:rsidTr="0022257A">
        <w:tc>
          <w:tcPr>
            <w:tcW w:w="6930" w:type="dxa"/>
          </w:tcPr>
          <w:p w14:paraId="3D233EBF" w14:textId="4B1A28E4" w:rsidR="003D612C" w:rsidRPr="00E92A3C" w:rsidRDefault="0038104C" w:rsidP="00AF4112">
            <w:pPr>
              <w:rPr>
                <w:rFonts w:ascii="Cambria" w:hAnsi="Cambria"/>
                <w:sz w:val="24"/>
                <w:szCs w:val="24"/>
              </w:rPr>
            </w:pPr>
            <w:r>
              <w:rPr>
                <w:rFonts w:ascii="Cambria" w:hAnsi="Cambria"/>
                <w:sz w:val="24"/>
                <w:szCs w:val="24"/>
              </w:rPr>
              <w:t>Quick</w:t>
            </w:r>
            <w:r w:rsidR="00AF4112">
              <w:rPr>
                <w:rFonts w:ascii="Cambria" w:hAnsi="Cambria"/>
                <w:sz w:val="24"/>
                <w:szCs w:val="24"/>
              </w:rPr>
              <w:t>B</w:t>
            </w:r>
            <w:r>
              <w:rPr>
                <w:rFonts w:ascii="Cambria" w:hAnsi="Cambria"/>
                <w:sz w:val="24"/>
                <w:szCs w:val="24"/>
              </w:rPr>
              <w:t>ooks intro</w:t>
            </w:r>
            <w:r w:rsidR="00BF61E4">
              <w:rPr>
                <w:rFonts w:ascii="Cambria" w:hAnsi="Cambria"/>
                <w:sz w:val="24"/>
                <w:szCs w:val="24"/>
              </w:rPr>
              <w:t>duction, setup, and transactions</w:t>
            </w:r>
          </w:p>
        </w:tc>
        <w:tc>
          <w:tcPr>
            <w:tcW w:w="1368" w:type="dxa"/>
          </w:tcPr>
          <w:p w14:paraId="3D233EC0" w14:textId="39CC09D5" w:rsidR="003D612C" w:rsidRPr="00E92A3C" w:rsidRDefault="00FF4E93" w:rsidP="00FF4E93">
            <w:pPr>
              <w:jc w:val="center"/>
              <w:rPr>
                <w:rFonts w:ascii="Cambria" w:hAnsi="Cambria"/>
                <w:sz w:val="24"/>
                <w:szCs w:val="24"/>
              </w:rPr>
            </w:pPr>
            <w:r>
              <w:rPr>
                <w:rFonts w:ascii="Cambria" w:hAnsi="Cambria"/>
                <w:sz w:val="24"/>
                <w:szCs w:val="24"/>
              </w:rPr>
              <w:t>6</w:t>
            </w:r>
            <w:r w:rsidR="00BF61E4">
              <w:rPr>
                <w:rFonts w:ascii="Cambria" w:hAnsi="Cambria"/>
                <w:sz w:val="24"/>
                <w:szCs w:val="24"/>
              </w:rPr>
              <w:t xml:space="preserve">, </w:t>
            </w:r>
            <w:r w:rsidR="00C229C3">
              <w:rPr>
                <w:rFonts w:ascii="Cambria" w:hAnsi="Cambria"/>
                <w:sz w:val="24"/>
                <w:szCs w:val="24"/>
              </w:rPr>
              <w:t>1</w:t>
            </w:r>
            <w:r w:rsidR="006A0052">
              <w:rPr>
                <w:rFonts w:ascii="Cambria" w:hAnsi="Cambria"/>
                <w:sz w:val="24"/>
                <w:szCs w:val="24"/>
              </w:rPr>
              <w:t>0</w:t>
            </w:r>
            <w:r w:rsidR="00BF61E4">
              <w:rPr>
                <w:rFonts w:ascii="Cambria" w:hAnsi="Cambria"/>
                <w:sz w:val="24"/>
                <w:szCs w:val="24"/>
              </w:rPr>
              <w:t xml:space="preserve">, </w:t>
            </w:r>
            <w:r w:rsidR="007B5269">
              <w:rPr>
                <w:rFonts w:ascii="Cambria" w:hAnsi="Cambria"/>
                <w:sz w:val="24"/>
                <w:szCs w:val="24"/>
              </w:rPr>
              <w:t>2</w:t>
            </w:r>
            <w:r>
              <w:rPr>
                <w:rFonts w:ascii="Cambria" w:hAnsi="Cambria"/>
                <w:sz w:val="24"/>
                <w:szCs w:val="24"/>
              </w:rPr>
              <w:t>4</w:t>
            </w:r>
          </w:p>
        </w:tc>
        <w:tc>
          <w:tcPr>
            <w:tcW w:w="1260" w:type="dxa"/>
          </w:tcPr>
          <w:p w14:paraId="3D233EC1" w14:textId="00E3C05A" w:rsidR="0038104C" w:rsidRPr="00E92A3C" w:rsidRDefault="00D55873" w:rsidP="009F35EE">
            <w:pPr>
              <w:jc w:val="center"/>
              <w:rPr>
                <w:rFonts w:ascii="Cambria" w:hAnsi="Cambria"/>
                <w:sz w:val="24"/>
                <w:szCs w:val="24"/>
              </w:rPr>
            </w:pPr>
            <w:r>
              <w:rPr>
                <w:rFonts w:ascii="Cambria" w:hAnsi="Cambria"/>
                <w:sz w:val="24"/>
                <w:szCs w:val="24"/>
              </w:rPr>
              <w:t>3</w:t>
            </w:r>
            <w:r w:rsidR="00BF61E4">
              <w:rPr>
                <w:rFonts w:ascii="Cambria" w:hAnsi="Cambria"/>
                <w:sz w:val="24"/>
                <w:szCs w:val="24"/>
              </w:rPr>
              <w:t xml:space="preserve">, </w:t>
            </w:r>
            <w:r w:rsidR="006A0052">
              <w:rPr>
                <w:rFonts w:ascii="Cambria" w:hAnsi="Cambria"/>
                <w:sz w:val="24"/>
                <w:szCs w:val="24"/>
              </w:rPr>
              <w:t>4</w:t>
            </w:r>
            <w:r w:rsidR="00BF61E4">
              <w:rPr>
                <w:rFonts w:ascii="Cambria" w:hAnsi="Cambria"/>
                <w:sz w:val="24"/>
                <w:szCs w:val="24"/>
              </w:rPr>
              <w:t xml:space="preserve">, </w:t>
            </w:r>
            <w:r w:rsidR="004577F0">
              <w:rPr>
                <w:rFonts w:ascii="Cambria" w:hAnsi="Cambria"/>
                <w:sz w:val="24"/>
                <w:szCs w:val="24"/>
              </w:rPr>
              <w:t>10</w:t>
            </w:r>
          </w:p>
        </w:tc>
      </w:tr>
      <w:tr w:rsidR="00055B00" w:rsidRPr="00E92A3C" w14:paraId="3D233EC6" w14:textId="77777777" w:rsidTr="0022257A">
        <w:tc>
          <w:tcPr>
            <w:tcW w:w="6930" w:type="dxa"/>
          </w:tcPr>
          <w:p w14:paraId="3D233EC3" w14:textId="632DC162" w:rsidR="00055B00" w:rsidRPr="00E92A3C" w:rsidRDefault="00055B00" w:rsidP="00A52FD8">
            <w:pPr>
              <w:rPr>
                <w:rFonts w:ascii="Cambria" w:hAnsi="Cambria"/>
                <w:sz w:val="24"/>
                <w:szCs w:val="24"/>
              </w:rPr>
            </w:pPr>
            <w:r w:rsidRPr="00E92A3C">
              <w:rPr>
                <w:rFonts w:ascii="Cambria" w:hAnsi="Cambria"/>
                <w:sz w:val="24"/>
                <w:szCs w:val="24"/>
              </w:rPr>
              <w:t xml:space="preserve">Access </w:t>
            </w:r>
            <w:r w:rsidR="00617350">
              <w:rPr>
                <w:rFonts w:ascii="Cambria" w:hAnsi="Cambria"/>
                <w:sz w:val="24"/>
                <w:szCs w:val="24"/>
              </w:rPr>
              <w:t xml:space="preserve">database </w:t>
            </w:r>
            <w:r w:rsidR="006A0052">
              <w:rPr>
                <w:rFonts w:ascii="Cambria" w:hAnsi="Cambria"/>
                <w:sz w:val="24"/>
                <w:szCs w:val="24"/>
              </w:rPr>
              <w:t xml:space="preserve">assignment (1 * </w:t>
            </w:r>
            <w:r w:rsidR="000269D8">
              <w:rPr>
                <w:rFonts w:ascii="Cambria" w:hAnsi="Cambria"/>
                <w:sz w:val="24"/>
                <w:szCs w:val="24"/>
              </w:rPr>
              <w:t>2</w:t>
            </w:r>
            <w:r w:rsidR="00423F54">
              <w:rPr>
                <w:rFonts w:ascii="Cambria" w:hAnsi="Cambria"/>
                <w:sz w:val="24"/>
                <w:szCs w:val="24"/>
              </w:rPr>
              <w:t>0</w:t>
            </w:r>
            <w:r w:rsidR="006A0052">
              <w:rPr>
                <w:rFonts w:ascii="Cambria" w:hAnsi="Cambria"/>
                <w:sz w:val="24"/>
                <w:szCs w:val="24"/>
              </w:rPr>
              <w:t xml:space="preserve"> pts)</w:t>
            </w:r>
          </w:p>
        </w:tc>
        <w:tc>
          <w:tcPr>
            <w:tcW w:w="1368" w:type="dxa"/>
          </w:tcPr>
          <w:p w14:paraId="3D233EC4" w14:textId="5C3E8026" w:rsidR="00055B00" w:rsidRPr="00E92A3C" w:rsidRDefault="000269D8" w:rsidP="007B5269">
            <w:pPr>
              <w:jc w:val="center"/>
              <w:rPr>
                <w:rFonts w:ascii="Cambria" w:hAnsi="Cambria"/>
                <w:sz w:val="24"/>
                <w:szCs w:val="24"/>
              </w:rPr>
            </w:pPr>
            <w:r>
              <w:rPr>
                <w:rFonts w:ascii="Cambria" w:hAnsi="Cambria"/>
                <w:sz w:val="24"/>
                <w:szCs w:val="24"/>
              </w:rPr>
              <w:t>20</w:t>
            </w:r>
          </w:p>
        </w:tc>
        <w:tc>
          <w:tcPr>
            <w:tcW w:w="1260" w:type="dxa"/>
          </w:tcPr>
          <w:p w14:paraId="3D233EC5" w14:textId="38E13410" w:rsidR="00055B00" w:rsidRPr="00E92A3C" w:rsidRDefault="000269D8" w:rsidP="006A0052">
            <w:pPr>
              <w:jc w:val="center"/>
              <w:rPr>
                <w:rFonts w:ascii="Cambria" w:hAnsi="Cambria"/>
                <w:sz w:val="24"/>
                <w:szCs w:val="24"/>
              </w:rPr>
            </w:pPr>
            <w:r>
              <w:rPr>
                <w:rFonts w:ascii="Cambria" w:hAnsi="Cambria"/>
                <w:sz w:val="24"/>
                <w:szCs w:val="24"/>
              </w:rPr>
              <w:t>8</w:t>
            </w:r>
            <w:r w:rsidR="004577F0">
              <w:rPr>
                <w:rFonts w:ascii="Cambria" w:hAnsi="Cambria"/>
                <w:sz w:val="24"/>
                <w:szCs w:val="24"/>
              </w:rPr>
              <w:t>.5</w:t>
            </w:r>
          </w:p>
        </w:tc>
      </w:tr>
      <w:tr w:rsidR="00055B00" w:rsidRPr="00E92A3C" w14:paraId="3D233ED2" w14:textId="77777777" w:rsidTr="0022257A">
        <w:tc>
          <w:tcPr>
            <w:tcW w:w="6930" w:type="dxa"/>
          </w:tcPr>
          <w:p w14:paraId="3D233ECF" w14:textId="2A8D980B" w:rsidR="00055B00" w:rsidRPr="00E92A3C" w:rsidRDefault="006A0052" w:rsidP="004D771B">
            <w:pPr>
              <w:rPr>
                <w:rFonts w:ascii="Cambria" w:hAnsi="Cambria"/>
                <w:sz w:val="24"/>
                <w:szCs w:val="24"/>
              </w:rPr>
            </w:pPr>
            <w:r>
              <w:rPr>
                <w:rFonts w:ascii="Cambria" w:hAnsi="Cambria"/>
                <w:sz w:val="24"/>
                <w:szCs w:val="24"/>
              </w:rPr>
              <w:t>Homework (</w:t>
            </w:r>
            <w:r w:rsidR="004D771B">
              <w:rPr>
                <w:rFonts w:ascii="Cambria" w:hAnsi="Cambria"/>
                <w:sz w:val="24"/>
                <w:szCs w:val="24"/>
              </w:rPr>
              <w:t>4</w:t>
            </w:r>
            <w:r>
              <w:rPr>
                <w:rFonts w:ascii="Cambria" w:hAnsi="Cambria"/>
                <w:sz w:val="24"/>
                <w:szCs w:val="24"/>
              </w:rPr>
              <w:t xml:space="preserve"> * </w:t>
            </w:r>
            <w:r w:rsidR="004D771B">
              <w:rPr>
                <w:rFonts w:ascii="Cambria" w:hAnsi="Cambria"/>
                <w:sz w:val="24"/>
                <w:szCs w:val="24"/>
              </w:rPr>
              <w:t>5</w:t>
            </w:r>
            <w:r>
              <w:rPr>
                <w:rFonts w:ascii="Cambria" w:hAnsi="Cambria"/>
                <w:sz w:val="24"/>
                <w:szCs w:val="24"/>
              </w:rPr>
              <w:t xml:space="preserve"> pts)</w:t>
            </w:r>
          </w:p>
        </w:tc>
        <w:tc>
          <w:tcPr>
            <w:tcW w:w="1368" w:type="dxa"/>
          </w:tcPr>
          <w:p w14:paraId="3D233ED0" w14:textId="11AC8AE7" w:rsidR="006A0052" w:rsidRPr="00E92A3C" w:rsidRDefault="006A0052" w:rsidP="00196494">
            <w:pPr>
              <w:jc w:val="center"/>
              <w:rPr>
                <w:rFonts w:ascii="Cambria" w:hAnsi="Cambria"/>
                <w:sz w:val="24"/>
                <w:szCs w:val="24"/>
              </w:rPr>
            </w:pPr>
            <w:r>
              <w:rPr>
                <w:rFonts w:ascii="Cambria" w:hAnsi="Cambria"/>
                <w:sz w:val="24"/>
                <w:szCs w:val="24"/>
              </w:rPr>
              <w:t>2</w:t>
            </w:r>
            <w:r w:rsidR="007B5269">
              <w:rPr>
                <w:rFonts w:ascii="Cambria" w:hAnsi="Cambria"/>
                <w:sz w:val="24"/>
                <w:szCs w:val="24"/>
              </w:rPr>
              <w:t>0</w:t>
            </w:r>
          </w:p>
        </w:tc>
        <w:tc>
          <w:tcPr>
            <w:tcW w:w="1260" w:type="dxa"/>
          </w:tcPr>
          <w:p w14:paraId="3D233ED1" w14:textId="03A0BAD5" w:rsidR="00055B00" w:rsidRPr="00E92A3C" w:rsidRDefault="00D55873" w:rsidP="00196494">
            <w:pPr>
              <w:jc w:val="center"/>
              <w:rPr>
                <w:rFonts w:ascii="Cambria" w:hAnsi="Cambria"/>
                <w:sz w:val="24"/>
                <w:szCs w:val="24"/>
              </w:rPr>
            </w:pPr>
            <w:r>
              <w:rPr>
                <w:rFonts w:ascii="Cambria" w:hAnsi="Cambria"/>
                <w:sz w:val="24"/>
                <w:szCs w:val="24"/>
              </w:rPr>
              <w:t>8</w:t>
            </w:r>
            <w:r w:rsidR="004577F0">
              <w:rPr>
                <w:rFonts w:ascii="Cambria" w:hAnsi="Cambria"/>
                <w:sz w:val="24"/>
                <w:szCs w:val="24"/>
              </w:rPr>
              <w:t>.5</w:t>
            </w:r>
          </w:p>
        </w:tc>
      </w:tr>
      <w:tr w:rsidR="007B5269" w:rsidRPr="00E92A3C" w14:paraId="162DB8BD" w14:textId="77777777" w:rsidTr="0022257A">
        <w:tc>
          <w:tcPr>
            <w:tcW w:w="6930" w:type="dxa"/>
          </w:tcPr>
          <w:p w14:paraId="5A184017" w14:textId="7E61C57D" w:rsidR="007B5269" w:rsidRDefault="007B5269" w:rsidP="002148BB">
            <w:pPr>
              <w:rPr>
                <w:rFonts w:ascii="Cambria" w:hAnsi="Cambria"/>
                <w:sz w:val="24"/>
                <w:szCs w:val="24"/>
              </w:rPr>
            </w:pPr>
            <w:r>
              <w:rPr>
                <w:rFonts w:ascii="Cambria" w:hAnsi="Cambria"/>
                <w:sz w:val="24"/>
                <w:szCs w:val="24"/>
              </w:rPr>
              <w:t>Online quizzes (3 * 15)</w:t>
            </w:r>
          </w:p>
        </w:tc>
        <w:tc>
          <w:tcPr>
            <w:tcW w:w="1368" w:type="dxa"/>
          </w:tcPr>
          <w:p w14:paraId="6F5FA8AA" w14:textId="07E247B5" w:rsidR="007B5269" w:rsidRPr="007B5269" w:rsidRDefault="007B5269" w:rsidP="000269D8">
            <w:pPr>
              <w:jc w:val="center"/>
              <w:rPr>
                <w:rFonts w:ascii="Cambria" w:hAnsi="Cambria"/>
                <w:sz w:val="24"/>
                <w:szCs w:val="24"/>
              </w:rPr>
            </w:pPr>
            <w:r w:rsidRPr="007B5269">
              <w:rPr>
                <w:rFonts w:ascii="Cambria" w:hAnsi="Cambria"/>
                <w:sz w:val="24"/>
                <w:szCs w:val="24"/>
              </w:rPr>
              <w:t>45</w:t>
            </w:r>
          </w:p>
        </w:tc>
        <w:tc>
          <w:tcPr>
            <w:tcW w:w="1260" w:type="dxa"/>
          </w:tcPr>
          <w:p w14:paraId="43D67AB1" w14:textId="451ACBA1" w:rsidR="009F35EE" w:rsidRPr="007B5269" w:rsidRDefault="009F35EE" w:rsidP="00D55873">
            <w:pPr>
              <w:jc w:val="center"/>
              <w:rPr>
                <w:rFonts w:ascii="Cambria" w:hAnsi="Cambria"/>
                <w:sz w:val="24"/>
                <w:szCs w:val="24"/>
              </w:rPr>
            </w:pPr>
            <w:r>
              <w:rPr>
                <w:rFonts w:ascii="Cambria" w:hAnsi="Cambria"/>
                <w:sz w:val="24"/>
                <w:szCs w:val="24"/>
              </w:rPr>
              <w:t>1</w:t>
            </w:r>
            <w:r w:rsidR="004577F0">
              <w:rPr>
                <w:rFonts w:ascii="Cambria" w:hAnsi="Cambria"/>
                <w:sz w:val="24"/>
                <w:szCs w:val="24"/>
              </w:rPr>
              <w:t>9</w:t>
            </w:r>
          </w:p>
        </w:tc>
      </w:tr>
      <w:tr w:rsidR="00055B00" w:rsidRPr="00E92A3C" w14:paraId="3D233ED6" w14:textId="77777777" w:rsidTr="0022257A">
        <w:tc>
          <w:tcPr>
            <w:tcW w:w="6930" w:type="dxa"/>
          </w:tcPr>
          <w:p w14:paraId="3D233ED3" w14:textId="58D9C585" w:rsidR="00055B00" w:rsidRPr="00E92A3C" w:rsidRDefault="006A0052" w:rsidP="002148BB">
            <w:pPr>
              <w:rPr>
                <w:rFonts w:ascii="Cambria" w:hAnsi="Cambria"/>
                <w:sz w:val="24"/>
                <w:szCs w:val="24"/>
              </w:rPr>
            </w:pPr>
            <w:r>
              <w:rPr>
                <w:rFonts w:ascii="Cambria" w:hAnsi="Cambria"/>
                <w:sz w:val="24"/>
                <w:szCs w:val="24"/>
              </w:rPr>
              <w:t>In-class final exam</w:t>
            </w:r>
            <w:r w:rsidR="00055B00" w:rsidRPr="00E92A3C">
              <w:rPr>
                <w:rFonts w:ascii="Cambria" w:hAnsi="Cambria"/>
                <w:sz w:val="24"/>
                <w:szCs w:val="24"/>
              </w:rPr>
              <w:t xml:space="preserve"> </w:t>
            </w:r>
          </w:p>
        </w:tc>
        <w:tc>
          <w:tcPr>
            <w:tcW w:w="1368" w:type="dxa"/>
          </w:tcPr>
          <w:p w14:paraId="3D233ED4" w14:textId="63B9C3C0" w:rsidR="00055B00" w:rsidRPr="00E92A3C" w:rsidRDefault="006A0052" w:rsidP="000269D8">
            <w:pPr>
              <w:jc w:val="center"/>
              <w:rPr>
                <w:rFonts w:ascii="Cambria" w:hAnsi="Cambria"/>
                <w:sz w:val="24"/>
                <w:szCs w:val="24"/>
                <w:u w:val="single"/>
              </w:rPr>
            </w:pPr>
            <w:r>
              <w:rPr>
                <w:rFonts w:ascii="Cambria" w:hAnsi="Cambria"/>
                <w:sz w:val="24"/>
                <w:szCs w:val="24"/>
                <w:u w:val="single"/>
              </w:rPr>
              <w:t>8</w:t>
            </w:r>
            <w:r w:rsidR="000269D8">
              <w:rPr>
                <w:rFonts w:ascii="Cambria" w:hAnsi="Cambria"/>
                <w:sz w:val="24"/>
                <w:szCs w:val="24"/>
                <w:u w:val="single"/>
              </w:rPr>
              <w:t>0</w:t>
            </w:r>
          </w:p>
        </w:tc>
        <w:tc>
          <w:tcPr>
            <w:tcW w:w="1260" w:type="dxa"/>
          </w:tcPr>
          <w:p w14:paraId="3D233ED5" w14:textId="1E84DF50" w:rsidR="00055B00" w:rsidRPr="00E92A3C" w:rsidRDefault="004577F0" w:rsidP="009F35EE">
            <w:pPr>
              <w:jc w:val="center"/>
              <w:rPr>
                <w:rFonts w:ascii="Cambria" w:hAnsi="Cambria"/>
                <w:sz w:val="24"/>
                <w:szCs w:val="24"/>
                <w:u w:val="single"/>
              </w:rPr>
            </w:pPr>
            <w:r>
              <w:rPr>
                <w:rFonts w:ascii="Cambria" w:hAnsi="Cambria"/>
                <w:sz w:val="24"/>
                <w:szCs w:val="24"/>
                <w:u w:val="single"/>
              </w:rPr>
              <w:t>34</w:t>
            </w:r>
          </w:p>
        </w:tc>
      </w:tr>
      <w:tr w:rsidR="00055B00" w:rsidRPr="00E92A3C" w14:paraId="3D233EDA" w14:textId="77777777" w:rsidTr="0022257A">
        <w:tc>
          <w:tcPr>
            <w:tcW w:w="6930" w:type="dxa"/>
          </w:tcPr>
          <w:p w14:paraId="3D233ED7" w14:textId="77777777" w:rsidR="00055B00" w:rsidRPr="00E92A3C" w:rsidRDefault="00055B00">
            <w:pPr>
              <w:rPr>
                <w:rFonts w:ascii="Cambria" w:hAnsi="Cambria"/>
                <w:sz w:val="24"/>
                <w:szCs w:val="24"/>
              </w:rPr>
            </w:pPr>
            <w:r w:rsidRPr="00E92A3C">
              <w:rPr>
                <w:rFonts w:ascii="Cambria" w:hAnsi="Cambria"/>
                <w:sz w:val="24"/>
                <w:szCs w:val="24"/>
              </w:rPr>
              <w:t>Total Possible Points</w:t>
            </w:r>
          </w:p>
        </w:tc>
        <w:tc>
          <w:tcPr>
            <w:tcW w:w="1368" w:type="dxa"/>
          </w:tcPr>
          <w:p w14:paraId="3D233ED8" w14:textId="4B74EFD4" w:rsidR="00055B00" w:rsidRPr="00761547" w:rsidRDefault="006A0052" w:rsidP="009F35EE">
            <w:pPr>
              <w:jc w:val="center"/>
              <w:rPr>
                <w:rFonts w:ascii="Cambria" w:hAnsi="Cambria"/>
                <w:sz w:val="24"/>
                <w:szCs w:val="24"/>
                <w:u w:val="double"/>
              </w:rPr>
            </w:pPr>
            <w:r w:rsidRPr="00761547">
              <w:rPr>
                <w:rFonts w:ascii="Cambria" w:hAnsi="Cambria"/>
                <w:sz w:val="24"/>
                <w:szCs w:val="24"/>
                <w:u w:val="double"/>
              </w:rPr>
              <w:t>2</w:t>
            </w:r>
            <w:r w:rsidR="004577F0">
              <w:rPr>
                <w:rFonts w:ascii="Cambria" w:hAnsi="Cambria"/>
                <w:sz w:val="24"/>
                <w:szCs w:val="24"/>
                <w:u w:val="double"/>
              </w:rPr>
              <w:t>35</w:t>
            </w:r>
          </w:p>
        </w:tc>
        <w:tc>
          <w:tcPr>
            <w:tcW w:w="1260" w:type="dxa"/>
          </w:tcPr>
          <w:p w14:paraId="3D233ED9" w14:textId="77777777" w:rsidR="00055B00" w:rsidRPr="00E92A3C" w:rsidRDefault="00055B00">
            <w:pPr>
              <w:jc w:val="center"/>
              <w:rPr>
                <w:rFonts w:ascii="Cambria" w:hAnsi="Cambria"/>
                <w:sz w:val="24"/>
                <w:szCs w:val="24"/>
                <w:u w:val="double"/>
              </w:rPr>
            </w:pPr>
            <w:r w:rsidRPr="00E92A3C">
              <w:rPr>
                <w:rFonts w:ascii="Cambria" w:hAnsi="Cambria"/>
                <w:sz w:val="24"/>
                <w:szCs w:val="24"/>
              </w:rPr>
              <w:t xml:space="preserve">  </w:t>
            </w:r>
            <w:r w:rsidRPr="00E92A3C">
              <w:rPr>
                <w:rFonts w:ascii="Cambria" w:hAnsi="Cambria"/>
                <w:sz w:val="24"/>
                <w:szCs w:val="24"/>
                <w:u w:val="double"/>
              </w:rPr>
              <w:t>100%</w:t>
            </w:r>
          </w:p>
        </w:tc>
      </w:tr>
    </w:tbl>
    <w:p w14:paraId="23844947" w14:textId="24FBE9E8" w:rsidR="006A0052" w:rsidRPr="00761547" w:rsidRDefault="006A0052">
      <w:pPr>
        <w:rPr>
          <w:rFonts w:ascii="Cambria" w:hAnsi="Cambria"/>
          <w:sz w:val="18"/>
          <w:szCs w:val="18"/>
        </w:rPr>
      </w:pPr>
      <w:r w:rsidRPr="00761547">
        <w:rPr>
          <w:rFonts w:ascii="Cambria" w:hAnsi="Cambria"/>
          <w:sz w:val="18"/>
          <w:szCs w:val="18"/>
        </w:rPr>
        <w:t>90-80-70% scale will be used.</w:t>
      </w:r>
    </w:p>
    <w:p w14:paraId="3D233EDE" w14:textId="77777777" w:rsidR="00BC0898" w:rsidRDefault="00BC0898" w:rsidP="006B1492">
      <w:pPr>
        <w:rPr>
          <w:rFonts w:ascii="Cambria" w:hAnsi="Cambria"/>
          <w:b/>
          <w:sz w:val="24"/>
          <w:szCs w:val="24"/>
        </w:rPr>
      </w:pPr>
    </w:p>
    <w:p w14:paraId="3D233EE0" w14:textId="4F1617F6" w:rsidR="009E07CC" w:rsidRPr="00D76970" w:rsidRDefault="009E07CC" w:rsidP="006B1492">
      <w:pPr>
        <w:rPr>
          <w:rFonts w:ascii="Cambria" w:hAnsi="Cambria"/>
          <w:b/>
          <w:sz w:val="24"/>
          <w:szCs w:val="24"/>
        </w:rPr>
      </w:pPr>
      <w:r>
        <w:rPr>
          <w:rFonts w:ascii="Cambria" w:hAnsi="Cambria"/>
          <w:sz w:val="24"/>
          <w:szCs w:val="24"/>
        </w:rPr>
        <w:t xml:space="preserve">Detailed instructions are provided on </w:t>
      </w:r>
      <w:r w:rsidR="00BF61E4">
        <w:rPr>
          <w:rFonts w:ascii="Cambria" w:hAnsi="Cambria"/>
          <w:sz w:val="24"/>
          <w:szCs w:val="24"/>
        </w:rPr>
        <w:t>Blackboard</w:t>
      </w:r>
      <w:r>
        <w:rPr>
          <w:rFonts w:ascii="Cambria" w:hAnsi="Cambria"/>
          <w:sz w:val="24"/>
          <w:szCs w:val="24"/>
        </w:rPr>
        <w:t xml:space="preserve"> for all </w:t>
      </w:r>
      <w:r w:rsidR="005D003C">
        <w:rPr>
          <w:rFonts w:ascii="Cambria" w:hAnsi="Cambria"/>
          <w:sz w:val="24"/>
          <w:szCs w:val="24"/>
        </w:rPr>
        <w:t xml:space="preserve">software </w:t>
      </w:r>
      <w:r>
        <w:rPr>
          <w:rFonts w:ascii="Cambria" w:hAnsi="Cambria"/>
          <w:sz w:val="24"/>
          <w:szCs w:val="24"/>
        </w:rPr>
        <w:t>assignments.</w:t>
      </w:r>
    </w:p>
    <w:p w14:paraId="3D233EE1" w14:textId="77777777" w:rsidR="009E07CC" w:rsidRPr="009E07CC" w:rsidRDefault="009E07CC" w:rsidP="006B1492">
      <w:pPr>
        <w:rPr>
          <w:rFonts w:ascii="Cambria" w:hAnsi="Cambria"/>
          <w:sz w:val="24"/>
          <w:szCs w:val="24"/>
        </w:rPr>
      </w:pPr>
    </w:p>
    <w:p w14:paraId="3D233EE2" w14:textId="685F5DCB" w:rsidR="00B64DF6" w:rsidRPr="00B86C8F" w:rsidRDefault="00B64DF6" w:rsidP="00B64DF6">
      <w:pPr>
        <w:rPr>
          <w:rFonts w:ascii="Cambria" w:hAnsi="Cambria"/>
          <w:sz w:val="24"/>
          <w:szCs w:val="24"/>
        </w:rPr>
      </w:pPr>
      <w:r w:rsidRPr="006762A2">
        <w:rPr>
          <w:rFonts w:ascii="Cambria" w:hAnsi="Cambria"/>
          <w:b/>
          <w:sz w:val="24"/>
          <w:szCs w:val="24"/>
        </w:rPr>
        <w:t>Excel.</w:t>
      </w:r>
      <w:r w:rsidRPr="00B86C8F">
        <w:rPr>
          <w:rFonts w:ascii="Cambria" w:hAnsi="Cambria"/>
          <w:sz w:val="24"/>
          <w:szCs w:val="24"/>
        </w:rPr>
        <w:t xml:space="preserve"> </w:t>
      </w:r>
      <w:r w:rsidR="001073C3">
        <w:rPr>
          <w:rFonts w:ascii="Cambria" w:hAnsi="Cambria"/>
          <w:sz w:val="24"/>
          <w:szCs w:val="24"/>
        </w:rPr>
        <w:t>Five</w:t>
      </w:r>
      <w:bookmarkStart w:id="2" w:name="_GoBack"/>
      <w:bookmarkEnd w:id="2"/>
      <w:r w:rsidR="000E75A2">
        <w:rPr>
          <w:rFonts w:ascii="Cambria" w:hAnsi="Cambria"/>
          <w:sz w:val="24"/>
          <w:szCs w:val="24"/>
        </w:rPr>
        <w:t xml:space="preserve"> </w:t>
      </w:r>
      <w:r w:rsidR="00322757">
        <w:rPr>
          <w:rFonts w:ascii="Cambria" w:hAnsi="Cambria"/>
          <w:sz w:val="24"/>
          <w:szCs w:val="24"/>
        </w:rPr>
        <w:t xml:space="preserve">exercises </w:t>
      </w:r>
      <w:r w:rsidR="00262629">
        <w:rPr>
          <w:rFonts w:ascii="Cambria" w:hAnsi="Cambria"/>
          <w:sz w:val="24"/>
          <w:szCs w:val="24"/>
        </w:rPr>
        <w:t>will be completed</w:t>
      </w:r>
      <w:r w:rsidR="00D76970">
        <w:rPr>
          <w:rFonts w:ascii="Cambria" w:hAnsi="Cambria"/>
          <w:sz w:val="24"/>
          <w:szCs w:val="24"/>
        </w:rPr>
        <w:t xml:space="preserve"> covering both</w:t>
      </w:r>
      <w:r w:rsidR="008E5CDB">
        <w:rPr>
          <w:rFonts w:ascii="Cambria" w:hAnsi="Cambria"/>
          <w:sz w:val="24"/>
          <w:szCs w:val="24"/>
        </w:rPr>
        <w:t xml:space="preserve"> spreadsheet skills and accounting knowledge</w:t>
      </w:r>
      <w:r w:rsidR="00055B00">
        <w:rPr>
          <w:rFonts w:ascii="Cambria" w:hAnsi="Cambria"/>
          <w:sz w:val="24"/>
          <w:szCs w:val="24"/>
        </w:rPr>
        <w:t xml:space="preserve">. </w:t>
      </w:r>
    </w:p>
    <w:p w14:paraId="3D233EE3" w14:textId="77777777" w:rsidR="009A19DB" w:rsidRPr="00B86C8F" w:rsidRDefault="009A19DB" w:rsidP="00751523">
      <w:pPr>
        <w:rPr>
          <w:rFonts w:ascii="Cambria" w:hAnsi="Cambria"/>
          <w:sz w:val="24"/>
          <w:szCs w:val="24"/>
        </w:rPr>
      </w:pPr>
      <w:r w:rsidRPr="00B86C8F">
        <w:rPr>
          <w:rFonts w:ascii="Cambria" w:hAnsi="Cambria"/>
          <w:sz w:val="24"/>
          <w:szCs w:val="24"/>
        </w:rPr>
        <w:t> </w:t>
      </w:r>
      <w:r w:rsidRPr="00B86C8F">
        <w:rPr>
          <w:rFonts w:ascii="Cambria" w:hAnsi="Cambria"/>
          <w:sz w:val="24"/>
          <w:szCs w:val="24"/>
        </w:rPr>
        <w:tab/>
      </w:r>
    </w:p>
    <w:p w14:paraId="3D233EE5" w14:textId="3C2AEE89" w:rsidR="00697294" w:rsidRDefault="00950CBC">
      <w:pPr>
        <w:rPr>
          <w:rFonts w:ascii="Cambria" w:hAnsi="Cambria"/>
          <w:sz w:val="24"/>
          <w:szCs w:val="24"/>
        </w:rPr>
      </w:pPr>
      <w:r w:rsidRPr="006762A2">
        <w:rPr>
          <w:rFonts w:ascii="Cambria" w:hAnsi="Cambria"/>
          <w:b/>
          <w:sz w:val="24"/>
          <w:szCs w:val="24"/>
        </w:rPr>
        <w:t>Accounting</w:t>
      </w:r>
      <w:r w:rsidR="00697294" w:rsidRPr="006762A2">
        <w:rPr>
          <w:rFonts w:ascii="Cambria" w:hAnsi="Cambria"/>
          <w:b/>
          <w:sz w:val="24"/>
          <w:szCs w:val="24"/>
        </w:rPr>
        <w:t xml:space="preserve"> software.</w:t>
      </w:r>
      <w:r w:rsidR="00697294" w:rsidRPr="00B86C8F">
        <w:rPr>
          <w:rFonts w:ascii="Cambria" w:hAnsi="Cambria"/>
          <w:sz w:val="24"/>
          <w:szCs w:val="24"/>
        </w:rPr>
        <w:t xml:space="preserve"> </w:t>
      </w:r>
      <w:r w:rsidR="007A79E8">
        <w:rPr>
          <w:rFonts w:ascii="Cambria" w:hAnsi="Cambria"/>
          <w:sz w:val="24"/>
          <w:szCs w:val="24"/>
        </w:rPr>
        <w:t>The educational vers</w:t>
      </w:r>
      <w:r w:rsidR="005C0527">
        <w:rPr>
          <w:rFonts w:ascii="Cambria" w:hAnsi="Cambria"/>
          <w:sz w:val="24"/>
          <w:szCs w:val="24"/>
        </w:rPr>
        <w:t>i</w:t>
      </w:r>
      <w:r w:rsidR="007A79E8">
        <w:rPr>
          <w:rFonts w:ascii="Cambria" w:hAnsi="Cambria"/>
          <w:sz w:val="24"/>
          <w:szCs w:val="24"/>
        </w:rPr>
        <w:t xml:space="preserve">on of </w:t>
      </w:r>
      <w:r w:rsidR="007A79E8" w:rsidRPr="00B86C8F">
        <w:rPr>
          <w:rFonts w:ascii="Cambria" w:hAnsi="Cambria"/>
          <w:sz w:val="24"/>
          <w:szCs w:val="24"/>
        </w:rPr>
        <w:t>Quick</w:t>
      </w:r>
      <w:r w:rsidR="00A20E82">
        <w:rPr>
          <w:rFonts w:ascii="Cambria" w:hAnsi="Cambria"/>
          <w:sz w:val="24"/>
          <w:szCs w:val="24"/>
        </w:rPr>
        <w:t>B</w:t>
      </w:r>
      <w:r w:rsidR="007A79E8" w:rsidRPr="00B86C8F">
        <w:rPr>
          <w:rFonts w:ascii="Cambria" w:hAnsi="Cambria"/>
          <w:sz w:val="24"/>
          <w:szCs w:val="24"/>
        </w:rPr>
        <w:t xml:space="preserve">ooks </w:t>
      </w:r>
      <w:r w:rsidR="00965864">
        <w:rPr>
          <w:rFonts w:ascii="Cambria" w:hAnsi="Cambria"/>
          <w:sz w:val="24"/>
          <w:szCs w:val="24"/>
        </w:rPr>
        <w:t>201</w:t>
      </w:r>
      <w:r w:rsidR="003025D2">
        <w:rPr>
          <w:rFonts w:ascii="Cambria" w:hAnsi="Cambria"/>
          <w:sz w:val="24"/>
          <w:szCs w:val="24"/>
        </w:rPr>
        <w:t>4</w:t>
      </w:r>
      <w:r w:rsidR="007A79E8">
        <w:rPr>
          <w:rFonts w:ascii="Cambria" w:hAnsi="Cambria"/>
          <w:sz w:val="24"/>
          <w:szCs w:val="24"/>
        </w:rPr>
        <w:t xml:space="preserve"> will be provided</w:t>
      </w:r>
      <w:r w:rsidR="00965864">
        <w:rPr>
          <w:rFonts w:ascii="Cambria" w:hAnsi="Cambria"/>
          <w:sz w:val="24"/>
          <w:szCs w:val="24"/>
        </w:rPr>
        <w:t xml:space="preserve"> in CD form</w:t>
      </w:r>
      <w:r w:rsidR="0078240E">
        <w:rPr>
          <w:rFonts w:ascii="Cambria" w:hAnsi="Cambria"/>
          <w:sz w:val="24"/>
          <w:szCs w:val="24"/>
        </w:rPr>
        <w:t>. The CD can be loaded onto any Windows PC</w:t>
      </w:r>
      <w:r w:rsidR="00F72645">
        <w:rPr>
          <w:rFonts w:ascii="Cambria" w:hAnsi="Cambria"/>
          <w:sz w:val="24"/>
          <w:szCs w:val="24"/>
        </w:rPr>
        <w:t>,</w:t>
      </w:r>
      <w:r w:rsidR="0078240E">
        <w:rPr>
          <w:rFonts w:ascii="Cambria" w:hAnsi="Cambria"/>
          <w:sz w:val="24"/>
          <w:szCs w:val="24"/>
        </w:rPr>
        <w:t xml:space="preserve"> or any Mac running Windows using Boot Camp.</w:t>
      </w:r>
      <w:r w:rsidR="00965864">
        <w:rPr>
          <w:rFonts w:ascii="Cambria" w:hAnsi="Cambria"/>
          <w:sz w:val="24"/>
          <w:szCs w:val="24"/>
        </w:rPr>
        <w:t xml:space="preserve"> </w:t>
      </w:r>
      <w:r w:rsidR="0078240E">
        <w:rPr>
          <w:rFonts w:ascii="Cambria" w:hAnsi="Cambria"/>
          <w:sz w:val="24"/>
          <w:szCs w:val="24"/>
        </w:rPr>
        <w:t>Another option is to use</w:t>
      </w:r>
      <w:r w:rsidR="007901AE">
        <w:rPr>
          <w:rFonts w:ascii="Cambria" w:hAnsi="Cambria"/>
          <w:sz w:val="24"/>
          <w:szCs w:val="24"/>
        </w:rPr>
        <w:t xml:space="preserve"> the computers at Biltmore Park, which have QB on their hard drives. Or, you can use</w:t>
      </w:r>
      <w:r w:rsidR="0078240E">
        <w:rPr>
          <w:rFonts w:ascii="Cambria" w:hAnsi="Cambria"/>
          <w:sz w:val="24"/>
          <w:szCs w:val="24"/>
        </w:rPr>
        <w:t xml:space="preserve"> the VM (virtual machine)</w:t>
      </w:r>
      <w:r w:rsidR="00965864">
        <w:rPr>
          <w:rFonts w:ascii="Cambria" w:hAnsi="Cambria"/>
          <w:sz w:val="24"/>
          <w:szCs w:val="24"/>
        </w:rPr>
        <w:t xml:space="preserve"> </w:t>
      </w:r>
      <w:r w:rsidR="007901AE">
        <w:rPr>
          <w:rFonts w:ascii="Cambria" w:hAnsi="Cambria"/>
          <w:sz w:val="24"/>
          <w:szCs w:val="24"/>
        </w:rPr>
        <w:t>which allows you to</w:t>
      </w:r>
      <w:r w:rsidR="00965864">
        <w:rPr>
          <w:rFonts w:ascii="Cambria" w:hAnsi="Cambria"/>
          <w:sz w:val="24"/>
          <w:szCs w:val="24"/>
        </w:rPr>
        <w:t xml:space="preserve"> access QB at WCU </w:t>
      </w:r>
      <w:r w:rsidR="00965864">
        <w:rPr>
          <w:rFonts w:ascii="Cambria" w:hAnsi="Cambria"/>
          <w:sz w:val="24"/>
          <w:szCs w:val="24"/>
        </w:rPr>
        <w:lastRenderedPageBreak/>
        <w:t xml:space="preserve">through </w:t>
      </w:r>
      <w:r w:rsidR="0078240E">
        <w:rPr>
          <w:rFonts w:ascii="Cambria" w:hAnsi="Cambria"/>
          <w:sz w:val="24"/>
          <w:szCs w:val="24"/>
        </w:rPr>
        <w:t>the, though you may encounter intolerably slow response times and problems saving your work (deal breakers to me, but some students have had success)</w:t>
      </w:r>
      <w:r w:rsidR="007A79E8">
        <w:rPr>
          <w:rFonts w:ascii="Cambria" w:hAnsi="Cambria"/>
          <w:sz w:val="24"/>
          <w:szCs w:val="24"/>
        </w:rPr>
        <w:t>. You may use another version</w:t>
      </w:r>
      <w:r w:rsidR="0078240E">
        <w:rPr>
          <w:rFonts w:ascii="Cambria" w:hAnsi="Cambria"/>
          <w:sz w:val="24"/>
          <w:szCs w:val="24"/>
        </w:rPr>
        <w:t xml:space="preserve"> of QuickBooks</w:t>
      </w:r>
      <w:r w:rsidR="007A79E8">
        <w:rPr>
          <w:rFonts w:ascii="Cambria" w:hAnsi="Cambria"/>
          <w:sz w:val="24"/>
          <w:szCs w:val="24"/>
        </w:rPr>
        <w:t>, but it is you</w:t>
      </w:r>
      <w:r w:rsidR="00B366B5">
        <w:rPr>
          <w:rFonts w:ascii="Cambria" w:hAnsi="Cambria"/>
          <w:sz w:val="24"/>
          <w:szCs w:val="24"/>
        </w:rPr>
        <w:t>r responsibility to be sure</w:t>
      </w:r>
      <w:r w:rsidR="007A79E8">
        <w:rPr>
          <w:rFonts w:ascii="Cambria" w:hAnsi="Cambria"/>
          <w:sz w:val="24"/>
          <w:szCs w:val="24"/>
        </w:rPr>
        <w:t xml:space="preserve"> it can save reports in </w:t>
      </w:r>
      <w:r w:rsidR="00A20E82">
        <w:rPr>
          <w:rFonts w:ascii="Cambria" w:hAnsi="Cambria"/>
          <w:sz w:val="24"/>
          <w:szCs w:val="24"/>
        </w:rPr>
        <w:t xml:space="preserve">excel or </w:t>
      </w:r>
      <w:r w:rsidR="007A79E8">
        <w:rPr>
          <w:rFonts w:ascii="Cambria" w:hAnsi="Cambria"/>
          <w:sz w:val="24"/>
          <w:szCs w:val="24"/>
        </w:rPr>
        <w:t xml:space="preserve">.pdf </w:t>
      </w:r>
      <w:r w:rsidR="00B366B5">
        <w:rPr>
          <w:rFonts w:ascii="Cambria" w:hAnsi="Cambria"/>
          <w:sz w:val="24"/>
          <w:szCs w:val="24"/>
        </w:rPr>
        <w:t>file format</w:t>
      </w:r>
      <w:r w:rsidR="007A79E8">
        <w:rPr>
          <w:rFonts w:ascii="Cambria" w:hAnsi="Cambria"/>
          <w:sz w:val="24"/>
          <w:szCs w:val="24"/>
        </w:rPr>
        <w:t xml:space="preserve"> and has all other functionality required by the assignment</w:t>
      </w:r>
      <w:r w:rsidR="00B366B5">
        <w:rPr>
          <w:rFonts w:ascii="Cambria" w:hAnsi="Cambria"/>
          <w:sz w:val="24"/>
          <w:szCs w:val="24"/>
        </w:rPr>
        <w:t>.</w:t>
      </w:r>
      <w:r w:rsidR="003025D2">
        <w:rPr>
          <w:rFonts w:ascii="Cambria" w:hAnsi="Cambria"/>
          <w:b/>
          <w:sz w:val="24"/>
          <w:szCs w:val="24"/>
        </w:rPr>
        <w:t xml:space="preserve"> </w:t>
      </w:r>
      <w:r w:rsidR="003025D2">
        <w:rPr>
          <w:rFonts w:ascii="Cambria" w:hAnsi="Cambria"/>
          <w:sz w:val="24"/>
          <w:szCs w:val="24"/>
        </w:rPr>
        <w:t>As a last resort, I can reserve a lab on Cullowhee’s campus for a weekend for people to come do their work.</w:t>
      </w:r>
    </w:p>
    <w:p w14:paraId="5DD99720" w14:textId="77777777" w:rsidR="003025D2" w:rsidRPr="003025D2" w:rsidRDefault="003025D2">
      <w:pPr>
        <w:rPr>
          <w:rFonts w:ascii="Cambria" w:hAnsi="Cambria"/>
          <w:sz w:val="24"/>
          <w:szCs w:val="24"/>
        </w:rPr>
      </w:pPr>
    </w:p>
    <w:p w14:paraId="6F6280B3" w14:textId="3BA6138A" w:rsidR="0010563D" w:rsidRDefault="005D003C">
      <w:pPr>
        <w:rPr>
          <w:rFonts w:ascii="Cambria" w:hAnsi="Cambria"/>
          <w:sz w:val="24"/>
          <w:szCs w:val="24"/>
        </w:rPr>
      </w:pPr>
      <w:r w:rsidRPr="00617350">
        <w:rPr>
          <w:rFonts w:ascii="Cambria" w:hAnsi="Cambria"/>
          <w:b/>
          <w:sz w:val="24"/>
          <w:szCs w:val="24"/>
        </w:rPr>
        <w:t>Access.</w:t>
      </w:r>
      <w:r>
        <w:rPr>
          <w:rFonts w:ascii="Cambria" w:hAnsi="Cambria"/>
          <w:sz w:val="24"/>
          <w:szCs w:val="24"/>
        </w:rPr>
        <w:t xml:space="preserve"> </w:t>
      </w:r>
      <w:r w:rsidR="0010563D">
        <w:rPr>
          <w:rFonts w:ascii="Cambria" w:hAnsi="Cambria"/>
          <w:sz w:val="24"/>
          <w:szCs w:val="24"/>
        </w:rPr>
        <w:t xml:space="preserve">One </w:t>
      </w:r>
      <w:r>
        <w:rPr>
          <w:rFonts w:ascii="Cambria" w:hAnsi="Cambria"/>
          <w:sz w:val="24"/>
          <w:szCs w:val="24"/>
        </w:rPr>
        <w:t xml:space="preserve">database </w:t>
      </w:r>
      <w:r w:rsidR="0010563D">
        <w:rPr>
          <w:rFonts w:ascii="Cambria" w:hAnsi="Cambria"/>
          <w:sz w:val="24"/>
          <w:szCs w:val="24"/>
        </w:rPr>
        <w:t>exercise will be assigned. The purpose is to give you a basic introd</w:t>
      </w:r>
      <w:r>
        <w:rPr>
          <w:rFonts w:ascii="Cambria" w:hAnsi="Cambria"/>
          <w:sz w:val="24"/>
          <w:szCs w:val="24"/>
        </w:rPr>
        <w:t xml:space="preserve">uction </w:t>
      </w:r>
      <w:r w:rsidR="00C270EE">
        <w:rPr>
          <w:rFonts w:ascii="Cambria" w:hAnsi="Cambria"/>
          <w:sz w:val="24"/>
          <w:szCs w:val="24"/>
        </w:rPr>
        <w:t>on</w:t>
      </w:r>
      <w:r w:rsidR="0010563D">
        <w:rPr>
          <w:rFonts w:ascii="Cambria" w:hAnsi="Cambria"/>
          <w:sz w:val="24"/>
          <w:szCs w:val="24"/>
        </w:rPr>
        <w:t xml:space="preserve"> how databases are structured and </w:t>
      </w:r>
      <w:r w:rsidR="00DF4C67">
        <w:rPr>
          <w:rFonts w:ascii="Cambria" w:hAnsi="Cambria"/>
          <w:sz w:val="24"/>
          <w:szCs w:val="24"/>
        </w:rPr>
        <w:t>queried</w:t>
      </w:r>
      <w:r w:rsidR="0010563D">
        <w:rPr>
          <w:rFonts w:ascii="Cambria" w:hAnsi="Cambria"/>
          <w:sz w:val="24"/>
          <w:szCs w:val="24"/>
        </w:rPr>
        <w:t>.</w:t>
      </w:r>
      <w:r w:rsidR="000269D8">
        <w:rPr>
          <w:rFonts w:ascii="Cambria" w:hAnsi="Cambria"/>
          <w:sz w:val="24"/>
          <w:szCs w:val="24"/>
        </w:rPr>
        <w:t xml:space="preserve"> </w:t>
      </w:r>
    </w:p>
    <w:p w14:paraId="29FA4F29" w14:textId="77777777" w:rsidR="00617350" w:rsidRDefault="00617350">
      <w:pPr>
        <w:rPr>
          <w:rFonts w:ascii="Cambria" w:hAnsi="Cambria"/>
          <w:sz w:val="24"/>
          <w:szCs w:val="24"/>
        </w:rPr>
      </w:pPr>
    </w:p>
    <w:p w14:paraId="02BBA29A" w14:textId="6DA692B4" w:rsidR="00617350" w:rsidRDefault="00617350">
      <w:pPr>
        <w:rPr>
          <w:rFonts w:ascii="Cambria" w:hAnsi="Cambria"/>
          <w:sz w:val="24"/>
          <w:szCs w:val="24"/>
        </w:rPr>
      </w:pPr>
      <w:r w:rsidRPr="00617350">
        <w:rPr>
          <w:rFonts w:ascii="Cambria" w:hAnsi="Cambria"/>
          <w:b/>
          <w:sz w:val="24"/>
          <w:szCs w:val="24"/>
        </w:rPr>
        <w:t>Homework.</w:t>
      </w:r>
      <w:r>
        <w:rPr>
          <w:rFonts w:ascii="Cambria" w:hAnsi="Cambria"/>
          <w:sz w:val="24"/>
          <w:szCs w:val="24"/>
        </w:rPr>
        <w:t xml:space="preserve"> </w:t>
      </w:r>
      <w:r w:rsidR="00FF4E93">
        <w:rPr>
          <w:rFonts w:ascii="Cambria" w:hAnsi="Cambria"/>
          <w:sz w:val="24"/>
          <w:szCs w:val="24"/>
        </w:rPr>
        <w:t>F</w:t>
      </w:r>
      <w:r w:rsidR="004D771B">
        <w:rPr>
          <w:rFonts w:ascii="Cambria" w:hAnsi="Cambria"/>
          <w:sz w:val="24"/>
          <w:szCs w:val="24"/>
        </w:rPr>
        <w:t>our</w:t>
      </w:r>
      <w:r>
        <w:rPr>
          <w:rFonts w:ascii="Cambria" w:hAnsi="Cambria"/>
          <w:sz w:val="24"/>
          <w:szCs w:val="24"/>
        </w:rPr>
        <w:t xml:space="preserve"> homework assignments from end-of-chapter questions are required.</w:t>
      </w:r>
    </w:p>
    <w:p w14:paraId="080EBDBF" w14:textId="77777777" w:rsidR="00DF4C67" w:rsidRDefault="00DF4C67">
      <w:pPr>
        <w:rPr>
          <w:rFonts w:ascii="Cambria" w:hAnsi="Cambria"/>
          <w:sz w:val="24"/>
          <w:szCs w:val="24"/>
        </w:rPr>
      </w:pPr>
    </w:p>
    <w:p w14:paraId="3D233EEE" w14:textId="5FD0824F" w:rsidR="00697294" w:rsidRPr="00B86C8F" w:rsidRDefault="00697294">
      <w:pPr>
        <w:rPr>
          <w:rFonts w:ascii="Cambria" w:hAnsi="Cambria"/>
          <w:sz w:val="24"/>
          <w:szCs w:val="24"/>
        </w:rPr>
      </w:pPr>
      <w:r w:rsidRPr="00617350">
        <w:rPr>
          <w:rFonts w:ascii="Cambria" w:hAnsi="Cambria"/>
          <w:b/>
          <w:sz w:val="24"/>
          <w:szCs w:val="24"/>
        </w:rPr>
        <w:t>Late Assignments.</w:t>
      </w:r>
      <w:r w:rsidRPr="00B86C8F">
        <w:rPr>
          <w:rFonts w:ascii="Cambria" w:hAnsi="Cambria"/>
          <w:sz w:val="24"/>
          <w:szCs w:val="24"/>
        </w:rPr>
        <w:t xml:space="preserve"> Assignments are due </w:t>
      </w:r>
      <w:r w:rsidR="009B446E" w:rsidRPr="00B86C8F">
        <w:rPr>
          <w:rFonts w:ascii="Cambria" w:hAnsi="Cambria"/>
          <w:sz w:val="24"/>
          <w:szCs w:val="24"/>
        </w:rPr>
        <w:t>by</w:t>
      </w:r>
      <w:r w:rsidR="004A1D09" w:rsidRPr="00B86C8F">
        <w:rPr>
          <w:rFonts w:ascii="Cambria" w:hAnsi="Cambria"/>
          <w:sz w:val="24"/>
          <w:szCs w:val="24"/>
        </w:rPr>
        <w:t xml:space="preserve"> </w:t>
      </w:r>
      <w:r w:rsidR="007901AE">
        <w:rPr>
          <w:rFonts w:ascii="Cambria" w:hAnsi="Cambria"/>
          <w:sz w:val="24"/>
          <w:szCs w:val="24"/>
        </w:rPr>
        <w:t>noon</w:t>
      </w:r>
      <w:r w:rsidR="009C7EE6" w:rsidRPr="00B86C8F">
        <w:rPr>
          <w:rFonts w:ascii="Cambria" w:hAnsi="Cambria"/>
          <w:sz w:val="24"/>
          <w:szCs w:val="24"/>
        </w:rPr>
        <w:t xml:space="preserve"> </w:t>
      </w:r>
      <w:r w:rsidR="00E12296" w:rsidRPr="00B86C8F">
        <w:rPr>
          <w:rFonts w:ascii="Cambria" w:hAnsi="Cambria"/>
          <w:sz w:val="24"/>
          <w:szCs w:val="24"/>
        </w:rPr>
        <w:t xml:space="preserve">on the </w:t>
      </w:r>
      <w:r w:rsidR="004A1D09" w:rsidRPr="00B86C8F">
        <w:rPr>
          <w:rFonts w:ascii="Cambria" w:hAnsi="Cambria"/>
          <w:sz w:val="24"/>
          <w:szCs w:val="24"/>
        </w:rPr>
        <w:t xml:space="preserve">Monday </w:t>
      </w:r>
      <w:r w:rsidR="00E12296" w:rsidRPr="00B86C8F">
        <w:rPr>
          <w:rFonts w:ascii="Cambria" w:hAnsi="Cambria"/>
          <w:sz w:val="24"/>
          <w:szCs w:val="24"/>
        </w:rPr>
        <w:t xml:space="preserve">they are due. </w:t>
      </w:r>
      <w:r w:rsidRPr="00B86C8F">
        <w:rPr>
          <w:rFonts w:ascii="Cambria" w:hAnsi="Cambria"/>
          <w:sz w:val="24"/>
          <w:szCs w:val="24"/>
        </w:rPr>
        <w:t>There is a 3</w:t>
      </w:r>
      <w:r w:rsidR="009A19DB" w:rsidRPr="00B86C8F">
        <w:rPr>
          <w:rFonts w:ascii="Cambria" w:hAnsi="Cambria"/>
          <w:sz w:val="24"/>
          <w:szCs w:val="24"/>
        </w:rPr>
        <w:t>0</w:t>
      </w:r>
      <w:r w:rsidRPr="00B86C8F">
        <w:rPr>
          <w:rFonts w:ascii="Cambria" w:hAnsi="Cambria"/>
          <w:sz w:val="24"/>
          <w:szCs w:val="24"/>
        </w:rPr>
        <w:t>% penalty on all late assignments. Assignments are ‘late’ if turned in on the due date after</w:t>
      </w:r>
      <w:r w:rsidR="004A1D09" w:rsidRPr="00B86C8F">
        <w:rPr>
          <w:rFonts w:ascii="Cambria" w:hAnsi="Cambria"/>
          <w:sz w:val="24"/>
          <w:szCs w:val="24"/>
        </w:rPr>
        <w:t xml:space="preserve"> 12:00 noon</w:t>
      </w:r>
      <w:r w:rsidRPr="00B86C8F">
        <w:rPr>
          <w:rFonts w:ascii="Cambria" w:hAnsi="Cambria"/>
          <w:sz w:val="24"/>
          <w:szCs w:val="24"/>
        </w:rPr>
        <w:t xml:space="preserve"> up until</w:t>
      </w:r>
      <w:r w:rsidR="004A1D09" w:rsidRPr="00B86C8F">
        <w:rPr>
          <w:rFonts w:ascii="Cambria" w:hAnsi="Cambria"/>
          <w:sz w:val="24"/>
          <w:szCs w:val="24"/>
        </w:rPr>
        <w:t xml:space="preserve"> noon</w:t>
      </w:r>
      <w:r w:rsidRPr="00B86C8F">
        <w:rPr>
          <w:rFonts w:ascii="Cambria" w:hAnsi="Cambria"/>
          <w:sz w:val="24"/>
          <w:szCs w:val="24"/>
        </w:rPr>
        <w:t xml:space="preserve"> the following</w:t>
      </w:r>
      <w:r w:rsidR="004A1D09" w:rsidRPr="00B86C8F">
        <w:rPr>
          <w:rFonts w:ascii="Cambria" w:hAnsi="Cambria"/>
          <w:sz w:val="24"/>
          <w:szCs w:val="24"/>
        </w:rPr>
        <w:t xml:space="preserve"> </w:t>
      </w:r>
      <w:r w:rsidR="00F06671">
        <w:rPr>
          <w:rFonts w:ascii="Cambria" w:hAnsi="Cambria"/>
          <w:sz w:val="24"/>
          <w:szCs w:val="24"/>
        </w:rPr>
        <w:t>Friday</w:t>
      </w:r>
      <w:r w:rsidR="00DF4C67">
        <w:rPr>
          <w:rFonts w:ascii="Cambria" w:hAnsi="Cambria"/>
          <w:sz w:val="24"/>
          <w:szCs w:val="24"/>
        </w:rPr>
        <w:t xml:space="preserve">. After that, </w:t>
      </w:r>
      <w:r w:rsidRPr="00B86C8F">
        <w:rPr>
          <w:rFonts w:ascii="Cambria" w:hAnsi="Cambria"/>
          <w:sz w:val="24"/>
          <w:szCs w:val="24"/>
        </w:rPr>
        <w:t>they will not be accepted.</w:t>
      </w:r>
    </w:p>
    <w:p w14:paraId="3864C61D" w14:textId="77777777" w:rsidR="00DF4C67" w:rsidRDefault="00DF4C67" w:rsidP="00141024">
      <w:pPr>
        <w:rPr>
          <w:rFonts w:ascii="Cambria" w:hAnsi="Cambria"/>
          <w:b/>
          <w:sz w:val="24"/>
          <w:szCs w:val="24"/>
        </w:rPr>
      </w:pPr>
    </w:p>
    <w:p w14:paraId="148332FE" w14:textId="7C0E92C0" w:rsidR="00617350" w:rsidRPr="0010563D" w:rsidRDefault="00617350" w:rsidP="00617350">
      <w:pPr>
        <w:rPr>
          <w:rFonts w:ascii="Cambria" w:hAnsi="Cambria"/>
          <w:sz w:val="24"/>
          <w:szCs w:val="24"/>
        </w:rPr>
      </w:pPr>
      <w:r>
        <w:rPr>
          <w:rFonts w:ascii="Cambria" w:hAnsi="Cambria"/>
          <w:b/>
          <w:sz w:val="24"/>
          <w:szCs w:val="24"/>
        </w:rPr>
        <w:t xml:space="preserve">Quizzes/Exam. </w:t>
      </w:r>
      <w:r>
        <w:rPr>
          <w:rFonts w:ascii="Cambria" w:hAnsi="Cambria"/>
          <w:sz w:val="24"/>
          <w:szCs w:val="24"/>
        </w:rPr>
        <w:t>Three 15-point quizzes will be given online</w:t>
      </w:r>
      <w:r w:rsidR="0056255C">
        <w:rPr>
          <w:rFonts w:ascii="Cambria" w:hAnsi="Cambria"/>
          <w:sz w:val="24"/>
          <w:szCs w:val="24"/>
        </w:rPr>
        <w:t xml:space="preserve"> consisting of 30 multiple choice questions selected from the test bank at random</w:t>
      </w:r>
      <w:r>
        <w:rPr>
          <w:rFonts w:ascii="Cambria" w:hAnsi="Cambria"/>
          <w:sz w:val="24"/>
          <w:szCs w:val="24"/>
        </w:rPr>
        <w:t xml:space="preserve">. You </w:t>
      </w:r>
      <w:r w:rsidR="009B43B7">
        <w:rPr>
          <w:rFonts w:ascii="Cambria" w:hAnsi="Cambria"/>
          <w:sz w:val="24"/>
          <w:szCs w:val="24"/>
        </w:rPr>
        <w:t>have 45 minutes to</w:t>
      </w:r>
      <w:r>
        <w:rPr>
          <w:rFonts w:ascii="Cambria" w:hAnsi="Cambria"/>
          <w:sz w:val="24"/>
          <w:szCs w:val="24"/>
        </w:rPr>
        <w:t xml:space="preserve"> complete each of them, start</w:t>
      </w:r>
      <w:r w:rsidR="00965864">
        <w:rPr>
          <w:rFonts w:ascii="Cambria" w:hAnsi="Cambria"/>
          <w:sz w:val="24"/>
          <w:szCs w:val="24"/>
        </w:rPr>
        <w:t>ing</w:t>
      </w:r>
      <w:r>
        <w:rPr>
          <w:rFonts w:ascii="Cambria" w:hAnsi="Cambria"/>
          <w:sz w:val="24"/>
          <w:szCs w:val="24"/>
        </w:rPr>
        <w:t xml:space="preserve"> </w:t>
      </w:r>
      <w:r w:rsidR="009B43B7">
        <w:rPr>
          <w:rFonts w:ascii="Cambria" w:hAnsi="Cambria"/>
          <w:sz w:val="24"/>
          <w:szCs w:val="24"/>
        </w:rPr>
        <w:t xml:space="preserve">anytime between </w:t>
      </w:r>
      <w:r w:rsidR="002D6DE2">
        <w:rPr>
          <w:rFonts w:ascii="Cambria" w:hAnsi="Cambria"/>
          <w:sz w:val="24"/>
          <w:szCs w:val="24"/>
        </w:rPr>
        <w:t>6</w:t>
      </w:r>
      <w:r w:rsidR="009B43B7">
        <w:rPr>
          <w:rFonts w:ascii="Cambria" w:hAnsi="Cambria"/>
          <w:sz w:val="24"/>
          <w:szCs w:val="24"/>
        </w:rPr>
        <w:t>:00 a.m.</w:t>
      </w:r>
      <w:r w:rsidR="00D212A1">
        <w:rPr>
          <w:rFonts w:ascii="Cambria" w:hAnsi="Cambria"/>
          <w:sz w:val="24"/>
          <w:szCs w:val="24"/>
        </w:rPr>
        <w:t xml:space="preserve"> Wednesday</w:t>
      </w:r>
      <w:r w:rsidR="009B43B7">
        <w:rPr>
          <w:rFonts w:ascii="Cambria" w:hAnsi="Cambria"/>
          <w:sz w:val="24"/>
          <w:szCs w:val="24"/>
        </w:rPr>
        <w:t xml:space="preserve"> and </w:t>
      </w:r>
      <w:r w:rsidR="002D6DE2">
        <w:rPr>
          <w:rFonts w:ascii="Cambria" w:hAnsi="Cambria"/>
          <w:sz w:val="24"/>
          <w:szCs w:val="24"/>
        </w:rPr>
        <w:t>10</w:t>
      </w:r>
      <w:r w:rsidR="009B43B7">
        <w:rPr>
          <w:rFonts w:ascii="Cambria" w:hAnsi="Cambria"/>
          <w:sz w:val="24"/>
          <w:szCs w:val="24"/>
        </w:rPr>
        <w:t>:00 p.m.</w:t>
      </w:r>
      <w:r>
        <w:rPr>
          <w:rFonts w:ascii="Cambria" w:hAnsi="Cambria"/>
          <w:sz w:val="24"/>
          <w:szCs w:val="24"/>
        </w:rPr>
        <w:t xml:space="preserve"> Saturday. </w:t>
      </w:r>
      <w:r w:rsidR="00460F6A">
        <w:rPr>
          <w:rFonts w:ascii="Cambria" w:hAnsi="Cambria"/>
          <w:sz w:val="24"/>
          <w:szCs w:val="24"/>
        </w:rPr>
        <w:t xml:space="preserve">You may use your textbook and may </w:t>
      </w:r>
      <w:r w:rsidR="004359D1">
        <w:rPr>
          <w:rFonts w:ascii="Cambria" w:hAnsi="Cambria"/>
          <w:sz w:val="24"/>
          <w:szCs w:val="24"/>
        </w:rPr>
        <w:t xml:space="preserve">summarize material on </w:t>
      </w:r>
      <w:r>
        <w:rPr>
          <w:rFonts w:ascii="Cambria" w:hAnsi="Cambria"/>
          <w:sz w:val="24"/>
          <w:szCs w:val="24"/>
        </w:rPr>
        <w:t xml:space="preserve">one side of an 8.5x11 sheet of paper that YOU fill in (a sheet generated solely by you, not copied from someone else). </w:t>
      </w:r>
      <w:r w:rsidR="004359D1">
        <w:rPr>
          <w:rFonts w:ascii="Cambria" w:hAnsi="Cambria"/>
          <w:sz w:val="24"/>
          <w:szCs w:val="24"/>
        </w:rPr>
        <w:t xml:space="preserve">You may type or write this sheet but again, it’s to be YOUR creation. </w:t>
      </w:r>
      <w:r w:rsidR="00460F6A">
        <w:rPr>
          <w:rFonts w:ascii="Cambria" w:hAnsi="Cambria"/>
          <w:sz w:val="24"/>
          <w:szCs w:val="24"/>
        </w:rPr>
        <w:t xml:space="preserve">On these quizzes you are not to use other resources (no friends, no internet). </w:t>
      </w:r>
      <w:r>
        <w:rPr>
          <w:rFonts w:ascii="Cambria" w:hAnsi="Cambria"/>
          <w:sz w:val="24"/>
          <w:szCs w:val="24"/>
        </w:rPr>
        <w:t>The final exam is in-class, closed book, but you are allowed to bring and use your three single-sided quiz resource sheets during the final.</w:t>
      </w:r>
      <w:r w:rsidR="0056255C">
        <w:rPr>
          <w:rFonts w:ascii="Cambria" w:hAnsi="Cambria"/>
          <w:sz w:val="24"/>
          <w:szCs w:val="24"/>
        </w:rPr>
        <w:t xml:space="preserve"> It will have some multiple choice, short answer, and flow-chart analysis (find strengths and/or weaknesses, maybe make recommendations.)</w:t>
      </w:r>
    </w:p>
    <w:p w14:paraId="0FD5B4BB" w14:textId="77777777" w:rsidR="00617350" w:rsidRDefault="00617350" w:rsidP="00141024">
      <w:pPr>
        <w:rPr>
          <w:rFonts w:ascii="Cambria" w:hAnsi="Cambria"/>
          <w:b/>
          <w:sz w:val="24"/>
          <w:szCs w:val="24"/>
        </w:rPr>
      </w:pPr>
    </w:p>
    <w:p w14:paraId="4C544B7F" w14:textId="2E77203C" w:rsidR="00141024" w:rsidRPr="00E55547" w:rsidRDefault="00EB1C08" w:rsidP="00141024">
      <w:pPr>
        <w:rPr>
          <w:rFonts w:ascii="Cambria" w:hAnsi="Cambria"/>
          <w:b/>
          <w:sz w:val="24"/>
          <w:szCs w:val="24"/>
        </w:rPr>
      </w:pPr>
      <w:r>
        <w:rPr>
          <w:rFonts w:ascii="Cambria" w:hAnsi="Cambria"/>
          <w:b/>
          <w:sz w:val="24"/>
          <w:szCs w:val="24"/>
        </w:rPr>
        <w:t>Suggestions</w:t>
      </w:r>
      <w:r w:rsidR="00141024" w:rsidRPr="00E55547">
        <w:rPr>
          <w:rFonts w:ascii="Cambria" w:hAnsi="Cambria"/>
          <w:b/>
          <w:sz w:val="24"/>
          <w:szCs w:val="24"/>
        </w:rPr>
        <w:t>:</w:t>
      </w:r>
    </w:p>
    <w:p w14:paraId="58E119EE" w14:textId="77777777" w:rsidR="00141024" w:rsidRPr="00B86C8F" w:rsidRDefault="00141024" w:rsidP="00141024">
      <w:pPr>
        <w:numPr>
          <w:ilvl w:val="0"/>
          <w:numId w:val="2"/>
        </w:numPr>
        <w:tabs>
          <w:tab w:val="clear" w:pos="720"/>
          <w:tab w:val="num" w:pos="360"/>
        </w:tabs>
        <w:ind w:left="360"/>
        <w:rPr>
          <w:rFonts w:ascii="Cambria" w:hAnsi="Cambria"/>
          <w:sz w:val="24"/>
          <w:szCs w:val="24"/>
        </w:rPr>
      </w:pPr>
      <w:r w:rsidRPr="00B86C8F">
        <w:rPr>
          <w:rFonts w:ascii="Cambria" w:hAnsi="Cambria"/>
          <w:sz w:val="24"/>
          <w:szCs w:val="24"/>
        </w:rPr>
        <w:t xml:space="preserve">Follow the syllabus. Do not get behind in your reading. </w:t>
      </w:r>
    </w:p>
    <w:p w14:paraId="4EACB4A6" w14:textId="77777777" w:rsidR="00141024" w:rsidRDefault="00141024" w:rsidP="00141024">
      <w:pPr>
        <w:rPr>
          <w:rFonts w:ascii="Cambria" w:hAnsi="Cambria"/>
          <w:sz w:val="24"/>
          <w:szCs w:val="24"/>
        </w:rPr>
      </w:pPr>
    </w:p>
    <w:p w14:paraId="245EBD6D" w14:textId="283B8FA3" w:rsidR="00141024" w:rsidRDefault="00EB1C08" w:rsidP="00141024">
      <w:pPr>
        <w:numPr>
          <w:ilvl w:val="0"/>
          <w:numId w:val="2"/>
        </w:numPr>
        <w:tabs>
          <w:tab w:val="clear" w:pos="720"/>
          <w:tab w:val="num" w:pos="360"/>
        </w:tabs>
        <w:ind w:left="360"/>
        <w:rPr>
          <w:rFonts w:ascii="Cambria" w:hAnsi="Cambria"/>
          <w:sz w:val="24"/>
          <w:szCs w:val="24"/>
        </w:rPr>
      </w:pPr>
      <w:r>
        <w:rPr>
          <w:rFonts w:ascii="Cambria" w:hAnsi="Cambria"/>
          <w:sz w:val="24"/>
          <w:szCs w:val="24"/>
        </w:rPr>
        <w:t>Find time to actually read</w:t>
      </w:r>
      <w:r w:rsidR="00141024" w:rsidRPr="00844709">
        <w:rPr>
          <w:rFonts w:ascii="Cambria" w:hAnsi="Cambria"/>
          <w:sz w:val="24"/>
          <w:szCs w:val="24"/>
        </w:rPr>
        <w:t xml:space="preserve"> the </w:t>
      </w:r>
      <w:r>
        <w:rPr>
          <w:rFonts w:ascii="Cambria" w:hAnsi="Cambria"/>
          <w:sz w:val="24"/>
          <w:szCs w:val="24"/>
        </w:rPr>
        <w:t>textbook chapters</w:t>
      </w:r>
      <w:r w:rsidR="00844709">
        <w:rPr>
          <w:rFonts w:ascii="Cambria" w:hAnsi="Cambria"/>
          <w:sz w:val="24"/>
          <w:szCs w:val="24"/>
        </w:rPr>
        <w:t>.</w:t>
      </w:r>
    </w:p>
    <w:p w14:paraId="3BB53FCA" w14:textId="77777777" w:rsidR="00844709" w:rsidRPr="00844709" w:rsidRDefault="00844709" w:rsidP="00844709">
      <w:pPr>
        <w:rPr>
          <w:rFonts w:ascii="Cambria" w:hAnsi="Cambria"/>
          <w:sz w:val="24"/>
          <w:szCs w:val="24"/>
        </w:rPr>
      </w:pPr>
    </w:p>
    <w:p w14:paraId="6195BC1D" w14:textId="00E4A50D" w:rsidR="00141024" w:rsidRPr="00141024" w:rsidRDefault="00141024" w:rsidP="00141024">
      <w:pPr>
        <w:numPr>
          <w:ilvl w:val="0"/>
          <w:numId w:val="2"/>
        </w:numPr>
        <w:tabs>
          <w:tab w:val="clear" w:pos="720"/>
          <w:tab w:val="num" w:pos="360"/>
        </w:tabs>
        <w:ind w:left="360"/>
        <w:rPr>
          <w:rFonts w:ascii="Cambria" w:hAnsi="Cambria"/>
          <w:sz w:val="24"/>
          <w:szCs w:val="24"/>
        </w:rPr>
      </w:pPr>
      <w:r>
        <w:rPr>
          <w:rFonts w:ascii="Cambria" w:hAnsi="Cambria"/>
          <w:sz w:val="24"/>
          <w:szCs w:val="24"/>
        </w:rPr>
        <w:t xml:space="preserve">Make up your own 1-page </w:t>
      </w:r>
      <w:r w:rsidR="00DF4C67">
        <w:rPr>
          <w:rFonts w:ascii="Cambria" w:hAnsi="Cambria"/>
          <w:sz w:val="24"/>
          <w:szCs w:val="24"/>
        </w:rPr>
        <w:t>quiz resource</w:t>
      </w:r>
      <w:r>
        <w:rPr>
          <w:rFonts w:ascii="Cambria" w:hAnsi="Cambria"/>
          <w:sz w:val="24"/>
          <w:szCs w:val="24"/>
        </w:rPr>
        <w:t xml:space="preserve"> sheet. Reviewing and summarizing the material is part of the learning process.</w:t>
      </w:r>
    </w:p>
    <w:p w14:paraId="485E833F" w14:textId="77777777" w:rsidR="00141024" w:rsidRDefault="00141024" w:rsidP="00141024">
      <w:pPr>
        <w:ind w:left="360"/>
        <w:rPr>
          <w:rFonts w:ascii="Cambria" w:hAnsi="Cambria"/>
          <w:sz w:val="24"/>
          <w:szCs w:val="24"/>
        </w:rPr>
      </w:pPr>
    </w:p>
    <w:p w14:paraId="6CDDD223" w14:textId="77777777" w:rsidR="00141024" w:rsidRDefault="00141024" w:rsidP="00141024">
      <w:pPr>
        <w:numPr>
          <w:ilvl w:val="0"/>
          <w:numId w:val="2"/>
        </w:numPr>
        <w:tabs>
          <w:tab w:val="clear" w:pos="720"/>
          <w:tab w:val="num" w:pos="360"/>
        </w:tabs>
        <w:ind w:left="360"/>
        <w:rPr>
          <w:rFonts w:ascii="Cambria" w:hAnsi="Cambria"/>
          <w:sz w:val="24"/>
          <w:szCs w:val="24"/>
        </w:rPr>
      </w:pPr>
      <w:r>
        <w:rPr>
          <w:rFonts w:ascii="Cambria" w:hAnsi="Cambria"/>
          <w:sz w:val="24"/>
          <w:szCs w:val="24"/>
        </w:rPr>
        <w:t>Pay close attention to what is due each week, upload to Blackboard as required.</w:t>
      </w:r>
    </w:p>
    <w:p w14:paraId="14D38925" w14:textId="77777777" w:rsidR="00141024" w:rsidRDefault="00141024" w:rsidP="00141024">
      <w:pPr>
        <w:pStyle w:val="ListParagraph"/>
        <w:rPr>
          <w:rFonts w:ascii="Cambria" w:hAnsi="Cambria"/>
          <w:sz w:val="24"/>
          <w:szCs w:val="24"/>
        </w:rPr>
      </w:pPr>
    </w:p>
    <w:p w14:paraId="6B21E8F1" w14:textId="77777777" w:rsidR="003025D2" w:rsidRDefault="00141024" w:rsidP="003025D2">
      <w:pPr>
        <w:numPr>
          <w:ilvl w:val="0"/>
          <w:numId w:val="2"/>
        </w:numPr>
        <w:tabs>
          <w:tab w:val="clear" w:pos="720"/>
          <w:tab w:val="num" w:pos="360"/>
        </w:tabs>
        <w:ind w:left="360"/>
        <w:rPr>
          <w:rFonts w:ascii="Cambria" w:hAnsi="Cambria"/>
          <w:sz w:val="24"/>
          <w:szCs w:val="24"/>
        </w:rPr>
      </w:pPr>
      <w:r w:rsidRPr="003F3F12">
        <w:rPr>
          <w:rFonts w:ascii="Cambria" w:hAnsi="Cambria"/>
          <w:sz w:val="24"/>
          <w:szCs w:val="24"/>
        </w:rPr>
        <w:t xml:space="preserve">Download all the files for the particular assignment, then get started. The assignment instructions are as step-by-step as I can make them. Nevertheless, there may be times when you find yourself frustrated. You are not expected to spend hours trying to figure out what button to push when a simple explanation could send you along the way in two minutes! Please feel free to call me at home anytime between 8 a.m. and 10 p.m., after you: </w:t>
      </w:r>
      <w:r>
        <w:rPr>
          <w:rFonts w:ascii="Cambria" w:hAnsi="Cambria"/>
          <w:sz w:val="24"/>
          <w:szCs w:val="24"/>
        </w:rPr>
        <w:t xml:space="preserve">(1) search the web with your question </w:t>
      </w:r>
      <w:r w:rsidRPr="003F3F12">
        <w:rPr>
          <w:rFonts w:ascii="Cambria" w:hAnsi="Cambria"/>
          <w:sz w:val="24"/>
          <w:szCs w:val="24"/>
        </w:rPr>
        <w:t xml:space="preserve">(2) try the ‘help’ feature </w:t>
      </w:r>
      <w:r w:rsidRPr="003F3F12">
        <w:rPr>
          <w:rFonts w:ascii="Cambria" w:hAnsi="Cambria"/>
          <w:i/>
          <w:sz w:val="24"/>
          <w:szCs w:val="24"/>
        </w:rPr>
        <w:t>just in case</w:t>
      </w:r>
      <w:r w:rsidRPr="003F3F12">
        <w:rPr>
          <w:rFonts w:ascii="Cambria" w:hAnsi="Cambria"/>
          <w:sz w:val="24"/>
          <w:szCs w:val="24"/>
        </w:rPr>
        <w:t xml:space="preserve"> it actually helps, (3) check the discussion group to see if someone has already asked that question and had it answered by me or a classmate</w:t>
      </w:r>
      <w:r>
        <w:rPr>
          <w:rFonts w:ascii="Cambria" w:hAnsi="Cambria"/>
          <w:sz w:val="24"/>
          <w:szCs w:val="24"/>
        </w:rPr>
        <w:t>. Don’t forget you may call the</w:t>
      </w:r>
      <w:r w:rsidRPr="003F3F12">
        <w:rPr>
          <w:rFonts w:ascii="Cambria" w:hAnsi="Cambria"/>
          <w:sz w:val="24"/>
          <w:szCs w:val="24"/>
        </w:rPr>
        <w:t xml:space="preserve"> </w:t>
      </w:r>
      <w:r>
        <w:rPr>
          <w:rFonts w:ascii="Cambria" w:hAnsi="Cambria"/>
          <w:sz w:val="24"/>
          <w:szCs w:val="24"/>
        </w:rPr>
        <w:t xml:space="preserve">IT Help Desk for excel and access questions between 8 and 5 M-F at </w:t>
      </w:r>
      <w:r w:rsidR="00027868">
        <w:rPr>
          <w:rFonts w:ascii="Cambria" w:hAnsi="Cambria"/>
          <w:sz w:val="24"/>
          <w:szCs w:val="24"/>
        </w:rPr>
        <w:t>828-</w:t>
      </w:r>
      <w:r>
        <w:rPr>
          <w:rFonts w:ascii="Cambria" w:hAnsi="Cambria"/>
          <w:sz w:val="24"/>
          <w:szCs w:val="24"/>
        </w:rPr>
        <w:t xml:space="preserve">227-748 or </w:t>
      </w:r>
      <w:r w:rsidR="00404148">
        <w:rPr>
          <w:rFonts w:ascii="Cambria" w:hAnsi="Cambria"/>
          <w:sz w:val="24"/>
          <w:szCs w:val="24"/>
        </w:rPr>
        <w:t>visit</w:t>
      </w:r>
      <w:r>
        <w:rPr>
          <w:rFonts w:ascii="Cambria" w:hAnsi="Cambria"/>
          <w:sz w:val="24"/>
          <w:szCs w:val="24"/>
        </w:rPr>
        <w:t xml:space="preserve"> </w:t>
      </w:r>
      <w:r w:rsidRPr="003F3F12">
        <w:rPr>
          <w:rFonts w:ascii="Cambria" w:hAnsi="Cambria"/>
          <w:sz w:val="24"/>
          <w:szCs w:val="24"/>
        </w:rPr>
        <w:t>the “</w:t>
      </w:r>
      <w:r>
        <w:rPr>
          <w:rFonts w:ascii="Cambria" w:hAnsi="Cambria"/>
          <w:sz w:val="24"/>
          <w:szCs w:val="24"/>
        </w:rPr>
        <w:t>Technology Commons” in the basement of Hunter Library at WCU (</w:t>
      </w:r>
      <w:hyperlink r:id="rId10" w:history="1">
        <w:r w:rsidRPr="00053E25">
          <w:rPr>
            <w:rStyle w:val="Hyperlink"/>
            <w:rFonts w:ascii="Cambria" w:hAnsi="Cambria"/>
            <w:sz w:val="24"/>
            <w:szCs w:val="24"/>
          </w:rPr>
          <w:t>http://www.wcu.edu/27270.asp</w:t>
        </w:r>
      </w:hyperlink>
      <w:r>
        <w:rPr>
          <w:rFonts w:ascii="Cambria" w:hAnsi="Cambria"/>
          <w:sz w:val="24"/>
          <w:szCs w:val="24"/>
        </w:rPr>
        <w:t>).</w:t>
      </w:r>
    </w:p>
    <w:p w14:paraId="00CC962E" w14:textId="77777777" w:rsidR="003025D2" w:rsidRDefault="003025D2" w:rsidP="003025D2">
      <w:pPr>
        <w:pStyle w:val="ListParagraph"/>
        <w:rPr>
          <w:rFonts w:ascii="Cambria" w:hAnsi="Cambria"/>
          <w:b/>
          <w:sz w:val="24"/>
          <w:szCs w:val="24"/>
        </w:rPr>
      </w:pPr>
    </w:p>
    <w:p w14:paraId="53F24A1E" w14:textId="77777777" w:rsidR="003025D2" w:rsidRDefault="003025D2" w:rsidP="003025D2">
      <w:pPr>
        <w:rPr>
          <w:rFonts w:ascii="Cambria" w:hAnsi="Cambria"/>
          <w:b/>
          <w:sz w:val="24"/>
          <w:szCs w:val="24"/>
        </w:rPr>
      </w:pPr>
      <w:r w:rsidRPr="003025D2">
        <w:rPr>
          <w:rFonts w:ascii="Cambria" w:hAnsi="Cambria"/>
          <w:b/>
          <w:sz w:val="24"/>
          <w:szCs w:val="24"/>
        </w:rPr>
        <w:t xml:space="preserve">Getting Started: </w:t>
      </w:r>
    </w:p>
    <w:p w14:paraId="2CCFF549" w14:textId="11124B3A" w:rsidR="003025D2" w:rsidRPr="003025D2" w:rsidRDefault="003025D2" w:rsidP="003025D2">
      <w:pPr>
        <w:ind w:left="360"/>
        <w:rPr>
          <w:rFonts w:ascii="Cambria" w:hAnsi="Cambria"/>
          <w:sz w:val="24"/>
          <w:szCs w:val="24"/>
        </w:rPr>
      </w:pPr>
      <w:r w:rsidRPr="003025D2">
        <w:rPr>
          <w:rFonts w:ascii="Cambria" w:hAnsi="Cambria"/>
          <w:sz w:val="24"/>
          <w:szCs w:val="24"/>
        </w:rPr>
        <w:t xml:space="preserve">This class is very ‘do-able’. The key is to keep up, or better yet, get ahead. When that unexpected crises at work or problem at home crops up, you’ll be glad you did. That said, let’s get started! </w:t>
      </w:r>
    </w:p>
    <w:p w14:paraId="4101C417" w14:textId="77777777" w:rsidR="003025D2" w:rsidRPr="003025D2" w:rsidRDefault="003025D2" w:rsidP="003025D2">
      <w:pPr>
        <w:ind w:left="360"/>
        <w:rPr>
          <w:rFonts w:ascii="Cambria" w:hAnsi="Cambria"/>
          <w:sz w:val="24"/>
          <w:szCs w:val="24"/>
        </w:rPr>
      </w:pPr>
    </w:p>
    <w:p w14:paraId="7BCC86A3" w14:textId="77777777" w:rsidR="003025D2" w:rsidRPr="003025D2" w:rsidRDefault="003025D2" w:rsidP="003025D2">
      <w:pPr>
        <w:ind w:left="360"/>
        <w:rPr>
          <w:rFonts w:ascii="Cambria" w:hAnsi="Cambria"/>
          <w:sz w:val="24"/>
          <w:szCs w:val="24"/>
        </w:rPr>
      </w:pPr>
      <w:r w:rsidRPr="003025D2">
        <w:rPr>
          <w:rFonts w:ascii="Cambria" w:hAnsi="Cambria"/>
          <w:b/>
          <w:sz w:val="24"/>
          <w:szCs w:val="24"/>
        </w:rPr>
        <w:t>#1 Introduce yourself</w:t>
      </w:r>
      <w:r w:rsidRPr="003025D2">
        <w:rPr>
          <w:rFonts w:ascii="Cambria" w:hAnsi="Cambria"/>
          <w:sz w:val="24"/>
          <w:szCs w:val="24"/>
        </w:rPr>
        <w:t xml:space="preserve"> in the appropriate link on the Blackboard homepage. Be sure to tell your name, please tell where you work or if you are a full-time student, and whatever else you would like to share.</w:t>
      </w:r>
    </w:p>
    <w:p w14:paraId="705604B6" w14:textId="77777777" w:rsidR="003025D2" w:rsidRPr="003025D2" w:rsidRDefault="003025D2" w:rsidP="003025D2">
      <w:pPr>
        <w:ind w:left="360"/>
        <w:rPr>
          <w:rFonts w:ascii="Cambria" w:hAnsi="Cambria"/>
          <w:sz w:val="24"/>
          <w:szCs w:val="24"/>
        </w:rPr>
      </w:pPr>
    </w:p>
    <w:p w14:paraId="2EFFB0BB" w14:textId="5013DCCD" w:rsidR="003025D2" w:rsidRPr="003025D2" w:rsidRDefault="003025D2" w:rsidP="003025D2">
      <w:pPr>
        <w:ind w:left="360"/>
        <w:rPr>
          <w:rFonts w:ascii="Cambria" w:hAnsi="Cambria"/>
          <w:sz w:val="24"/>
          <w:szCs w:val="24"/>
        </w:rPr>
      </w:pPr>
      <w:r w:rsidRPr="003025D2">
        <w:rPr>
          <w:rFonts w:ascii="Cambria" w:hAnsi="Cambria"/>
          <w:b/>
          <w:sz w:val="24"/>
          <w:szCs w:val="24"/>
        </w:rPr>
        <w:t>#2. Print the syllabus and get started</w:t>
      </w:r>
      <w:r w:rsidRPr="003025D2">
        <w:rPr>
          <w:rFonts w:ascii="Cambria" w:hAnsi="Cambria"/>
          <w:sz w:val="24"/>
          <w:szCs w:val="24"/>
        </w:rPr>
        <w:t xml:space="preserve"> by reading Chapter 1</w:t>
      </w:r>
      <w:r w:rsidR="006F28CD">
        <w:rPr>
          <w:rFonts w:ascii="Cambria" w:hAnsi="Cambria"/>
          <w:sz w:val="24"/>
          <w:szCs w:val="24"/>
        </w:rPr>
        <w:t xml:space="preserve">, answering the first textbook homework question, </w:t>
      </w:r>
      <w:r w:rsidRPr="003025D2">
        <w:rPr>
          <w:rFonts w:ascii="Cambria" w:hAnsi="Cambria"/>
          <w:sz w:val="24"/>
          <w:szCs w:val="24"/>
        </w:rPr>
        <w:t xml:space="preserve">and beginning the </w:t>
      </w:r>
      <w:r w:rsidR="006F28CD">
        <w:rPr>
          <w:rFonts w:ascii="Cambria" w:hAnsi="Cambria"/>
          <w:sz w:val="24"/>
          <w:szCs w:val="24"/>
        </w:rPr>
        <w:t>QuickBooks</w:t>
      </w:r>
      <w:r w:rsidRPr="003025D2">
        <w:rPr>
          <w:rFonts w:ascii="Cambria" w:hAnsi="Cambria"/>
          <w:sz w:val="24"/>
          <w:szCs w:val="24"/>
        </w:rPr>
        <w:t xml:space="preserve"> assignment. Email me if you have any questions regarding the syllabus, the book, the course, the Blackboard site, the assignments, or anything else on your mind. </w:t>
      </w:r>
    </w:p>
    <w:p w14:paraId="222BBE17" w14:textId="77777777" w:rsidR="003025D2" w:rsidRPr="003025D2" w:rsidRDefault="003025D2" w:rsidP="003025D2">
      <w:pPr>
        <w:ind w:left="360"/>
        <w:rPr>
          <w:rFonts w:ascii="Cambria" w:hAnsi="Cambria"/>
          <w:sz w:val="24"/>
          <w:szCs w:val="24"/>
        </w:rPr>
      </w:pPr>
    </w:p>
    <w:p w14:paraId="03284F20" w14:textId="77777777" w:rsidR="003025D2" w:rsidRPr="003025D2" w:rsidRDefault="003025D2" w:rsidP="003025D2">
      <w:pPr>
        <w:ind w:left="360"/>
        <w:rPr>
          <w:rFonts w:ascii="Cambria" w:hAnsi="Cambria"/>
          <w:sz w:val="24"/>
          <w:szCs w:val="24"/>
        </w:rPr>
      </w:pPr>
      <w:r w:rsidRPr="003025D2">
        <w:rPr>
          <w:rFonts w:ascii="Cambria" w:hAnsi="Cambria"/>
          <w:b/>
          <w:sz w:val="24"/>
          <w:szCs w:val="24"/>
        </w:rPr>
        <w:t xml:space="preserve">#3. Check the software </w:t>
      </w:r>
      <w:r w:rsidRPr="003025D2">
        <w:rPr>
          <w:rFonts w:ascii="Cambria" w:hAnsi="Cambria"/>
          <w:b/>
          <w:sz w:val="24"/>
          <w:szCs w:val="24"/>
          <w:u w:val="single"/>
        </w:rPr>
        <w:t>now</w:t>
      </w:r>
      <w:r w:rsidRPr="003025D2">
        <w:rPr>
          <w:rFonts w:ascii="Cambria" w:hAnsi="Cambria"/>
          <w:b/>
          <w:sz w:val="24"/>
          <w:szCs w:val="24"/>
        </w:rPr>
        <w:t>.</w:t>
      </w:r>
      <w:r w:rsidRPr="003025D2">
        <w:rPr>
          <w:rFonts w:ascii="Cambria" w:hAnsi="Cambria"/>
          <w:sz w:val="24"/>
          <w:szCs w:val="24"/>
        </w:rPr>
        <w:t xml:space="preserve"> Understand where to find / how to obtain Excel and Access. Plan what QuickBooks software you will be using. See the “Software Information” Word file on Blackboard.</w:t>
      </w:r>
    </w:p>
    <w:p w14:paraId="5B8EC7EC" w14:textId="59005FF9" w:rsidR="003E4798" w:rsidRPr="00617350" w:rsidRDefault="00697294" w:rsidP="003E4798">
      <w:pPr>
        <w:pStyle w:val="NormalWeb"/>
        <w:rPr>
          <w:rFonts w:ascii="Cambria" w:hAnsi="Cambria"/>
          <w:b/>
          <w:bCs/>
        </w:rPr>
      </w:pPr>
      <w:r w:rsidRPr="00B86C8F">
        <w:rPr>
          <w:rFonts w:ascii="Cambria" w:hAnsi="Cambria"/>
          <w:b/>
          <w:bCs/>
        </w:rPr>
        <w:t xml:space="preserve">Academic </w:t>
      </w:r>
      <w:r w:rsidR="009D48F0">
        <w:rPr>
          <w:rFonts w:ascii="Cambria" w:hAnsi="Cambria"/>
          <w:b/>
          <w:bCs/>
        </w:rPr>
        <w:t>Integrity</w:t>
      </w:r>
      <w:r w:rsidRPr="00B86C8F">
        <w:rPr>
          <w:rFonts w:ascii="Cambria" w:hAnsi="Cambria"/>
          <w:b/>
          <w:bCs/>
        </w:rPr>
        <w:t xml:space="preserve"> Policy</w:t>
      </w:r>
      <w:r w:rsidR="00617350">
        <w:rPr>
          <w:rFonts w:ascii="Cambria" w:hAnsi="Cambria"/>
          <w:b/>
          <w:bCs/>
        </w:rPr>
        <w:br/>
      </w:r>
      <w:r w:rsidRPr="00B86C8F">
        <w:rPr>
          <w:rFonts w:ascii="Cambria" w:hAnsi="Cambria"/>
          <w:bCs/>
        </w:rPr>
        <w:t xml:space="preserve">I take academic honesty </w:t>
      </w:r>
      <w:r w:rsidR="00D76970">
        <w:rPr>
          <w:rFonts w:ascii="Cambria" w:hAnsi="Cambria"/>
          <w:bCs/>
        </w:rPr>
        <w:t xml:space="preserve">very </w:t>
      </w:r>
      <w:r w:rsidRPr="00B86C8F">
        <w:rPr>
          <w:rFonts w:ascii="Cambria" w:hAnsi="Cambria"/>
          <w:bCs/>
        </w:rPr>
        <w:t>seriously. The WCU Graduate Catalog states</w:t>
      </w:r>
      <w:r w:rsidR="008A194B">
        <w:rPr>
          <w:rFonts w:ascii="Cambria" w:hAnsi="Cambria"/>
          <w:bCs/>
        </w:rPr>
        <w:t>:</w:t>
      </w:r>
      <w:r w:rsidR="00D457FF">
        <w:rPr>
          <w:rFonts w:ascii="Cambria" w:hAnsi="Cambria"/>
          <w:bCs/>
        </w:rPr>
        <w:t xml:space="preserve"> </w:t>
      </w:r>
    </w:p>
    <w:p w14:paraId="489BA7CA" w14:textId="0B75CBA3" w:rsidR="003E4798" w:rsidRPr="00D203C7" w:rsidRDefault="003E4798" w:rsidP="003E4798">
      <w:pPr>
        <w:rPr>
          <w:rFonts w:asciiTheme="majorHAnsi" w:hAnsiTheme="majorHAnsi" w:cs="Arial"/>
          <w:i/>
          <w:iCs/>
          <w:sz w:val="24"/>
          <w:szCs w:val="24"/>
        </w:rPr>
      </w:pPr>
      <w:bookmarkStart w:id="3" w:name="top"/>
      <w:bookmarkStart w:id="4" w:name="honestypolicy"/>
      <w:bookmarkEnd w:id="3"/>
      <w:bookmarkEnd w:id="4"/>
      <w:r w:rsidRPr="00D203C7">
        <w:rPr>
          <w:rFonts w:asciiTheme="majorHAnsi" w:hAnsiTheme="majorHAnsi" w:cs="Arial"/>
          <w:i/>
          <w:iCs/>
          <w:sz w:val="24"/>
          <w:szCs w:val="24"/>
        </w:rPr>
        <w:t>This policy addresses</w:t>
      </w:r>
      <w:r w:rsidR="00D87240" w:rsidRPr="00D203C7">
        <w:rPr>
          <w:rFonts w:asciiTheme="majorHAnsi" w:hAnsiTheme="majorHAnsi" w:cs="Arial"/>
          <w:i/>
          <w:iCs/>
          <w:sz w:val="24"/>
          <w:szCs w:val="24"/>
        </w:rPr>
        <w:t xml:space="preserve"> academic integrity</w:t>
      </w:r>
      <w:r w:rsidRPr="00D203C7">
        <w:rPr>
          <w:rFonts w:asciiTheme="majorHAnsi" w:hAnsiTheme="majorHAnsi" w:cs="Arial"/>
          <w:i/>
          <w:iCs/>
          <w:sz w:val="24"/>
          <w:szCs w:val="24"/>
        </w:rPr>
        <w:t xml:space="preserve"> violations of undergraduate and graduate students. Graduate students should read inside the parenthesis below to identify the appropriate entities in charge of that step of the process. </w:t>
      </w:r>
    </w:p>
    <w:p w14:paraId="5C7ADA8B" w14:textId="77777777" w:rsidR="00617350" w:rsidRPr="00D203C7" w:rsidRDefault="00617350" w:rsidP="003E4798">
      <w:pPr>
        <w:rPr>
          <w:rFonts w:asciiTheme="majorHAnsi" w:hAnsiTheme="majorHAnsi" w:cs="Arial"/>
          <w:sz w:val="24"/>
          <w:szCs w:val="24"/>
        </w:rPr>
      </w:pPr>
    </w:p>
    <w:p w14:paraId="1680CD26" w14:textId="77777777" w:rsidR="003E4798" w:rsidRPr="00027868" w:rsidRDefault="003E4798" w:rsidP="003E4798">
      <w:pPr>
        <w:rPr>
          <w:rFonts w:ascii="Cambria" w:hAnsi="Cambria"/>
          <w:i/>
          <w:sz w:val="24"/>
          <w:szCs w:val="24"/>
        </w:rPr>
      </w:pPr>
      <w:r w:rsidRPr="00027868">
        <w:rPr>
          <w:rFonts w:ascii="Cambria" w:hAnsi="Cambria"/>
          <w:i/>
          <w:sz w:val="24"/>
          <w:szCs w:val="24"/>
        </w:rPr>
        <w:t>Students, faculty, staff, and administrators of Western Carolina University (WCU) strive to achieve the highest standards of scholarship and integrity. Any violation of the Academic Integrity Policy is a serious offense because it threatens the quality of scholarship and undermines the integrity of the community. While academic in scope, any violation of this policy is by nature, a violation of the Code of Student Conduct and will follow the same conduct process (see ArticleVII.B.1.a.). If the charge occurs close to the end of an academic semester or term or in the event of the reasonable need of either party for additional time to gather information timelines may be extended at the discretion of the Department of Student Community Ethics (DSCE).</w:t>
      </w:r>
    </w:p>
    <w:p w14:paraId="664AE4CC" w14:textId="77777777" w:rsidR="003E4798" w:rsidRPr="00027868" w:rsidRDefault="003E4798" w:rsidP="003E4798">
      <w:pPr>
        <w:rPr>
          <w:rFonts w:ascii="Cambria" w:hAnsi="Cambria"/>
          <w:i/>
          <w:sz w:val="24"/>
          <w:szCs w:val="24"/>
        </w:rPr>
      </w:pPr>
      <w:r w:rsidRPr="00027868">
        <w:rPr>
          <w:rFonts w:ascii="Cambria" w:hAnsi="Cambria"/>
          <w:i/>
          <w:sz w:val="24"/>
          <w:szCs w:val="24"/>
        </w:rPr>
        <w:t>Violations of the Academic Integrity Policy include:</w:t>
      </w:r>
    </w:p>
    <w:p w14:paraId="62385693" w14:textId="77777777" w:rsidR="003E4798" w:rsidRPr="00027868" w:rsidRDefault="003E4798" w:rsidP="003E4798">
      <w:pPr>
        <w:rPr>
          <w:rFonts w:ascii="Cambria" w:hAnsi="Cambria"/>
          <w:i/>
          <w:sz w:val="24"/>
          <w:szCs w:val="24"/>
        </w:rPr>
      </w:pPr>
      <w:r w:rsidRPr="00027868">
        <w:rPr>
          <w:rFonts w:ascii="Cambria" w:hAnsi="Cambria"/>
          <w:i/>
          <w:sz w:val="24"/>
          <w:szCs w:val="24"/>
        </w:rPr>
        <w:t>Cheating - Using or attempting to use unauthorized materials, information, or study aids in any academic exercise.</w:t>
      </w:r>
    </w:p>
    <w:p w14:paraId="265E37E5" w14:textId="77777777" w:rsidR="003E4798" w:rsidRPr="00027868" w:rsidRDefault="003E4798" w:rsidP="003E4798">
      <w:pPr>
        <w:rPr>
          <w:rFonts w:ascii="Cambria" w:hAnsi="Cambria"/>
          <w:i/>
          <w:sz w:val="24"/>
          <w:szCs w:val="24"/>
        </w:rPr>
      </w:pPr>
      <w:r w:rsidRPr="00027868">
        <w:rPr>
          <w:rFonts w:ascii="Cambria" w:hAnsi="Cambria"/>
          <w:i/>
          <w:sz w:val="24"/>
          <w:szCs w:val="24"/>
        </w:rPr>
        <w:t>Fabrication – Creating and/or falsifying information or citation in any academ</w:t>
      </w:r>
      <w:r w:rsidRPr="00027868">
        <w:rPr>
          <w:rFonts w:ascii="Cambria" w:hAnsi="Cambria"/>
          <w:i/>
          <w:sz w:val="24"/>
          <w:szCs w:val="24"/>
        </w:rPr>
        <w:softHyphen/>
        <w:t>ic exercise.</w:t>
      </w:r>
    </w:p>
    <w:p w14:paraId="079314A7" w14:textId="77777777" w:rsidR="003E4798" w:rsidRPr="00027868" w:rsidRDefault="003E4798" w:rsidP="003E4798">
      <w:pPr>
        <w:rPr>
          <w:rFonts w:ascii="Cambria" w:hAnsi="Cambria"/>
          <w:i/>
          <w:sz w:val="24"/>
          <w:szCs w:val="24"/>
        </w:rPr>
      </w:pPr>
      <w:r w:rsidRPr="00027868">
        <w:rPr>
          <w:rFonts w:ascii="Cambria" w:hAnsi="Cambria"/>
          <w:i/>
          <w:sz w:val="24"/>
          <w:szCs w:val="24"/>
        </w:rPr>
        <w:t>Plagiarism - Representing the words or ideas of someone else as one’s own in any academic exercise.</w:t>
      </w:r>
    </w:p>
    <w:p w14:paraId="308BF095" w14:textId="1227296E" w:rsidR="003E4798" w:rsidRPr="00027868" w:rsidRDefault="003E4798" w:rsidP="003E4798">
      <w:pPr>
        <w:rPr>
          <w:rFonts w:ascii="Cambria" w:hAnsi="Cambria"/>
          <w:i/>
          <w:sz w:val="24"/>
          <w:szCs w:val="24"/>
        </w:rPr>
      </w:pPr>
      <w:r w:rsidRPr="00027868">
        <w:rPr>
          <w:rFonts w:ascii="Cambria" w:hAnsi="Cambria"/>
          <w:i/>
          <w:sz w:val="24"/>
          <w:szCs w:val="24"/>
        </w:rPr>
        <w:t>Facilitation - Helping or attempting to help someone to commit a violation of the Academic Integrity Policy in any academic exercise (e.g. allowing another to copy information during an examination)</w:t>
      </w:r>
      <w:r w:rsidR="008A194B" w:rsidRPr="00027868">
        <w:rPr>
          <w:rFonts w:ascii="Cambria" w:hAnsi="Cambria"/>
          <w:i/>
          <w:sz w:val="24"/>
          <w:szCs w:val="24"/>
        </w:rPr>
        <w:t xml:space="preserve"> </w:t>
      </w:r>
      <w:r w:rsidR="008A194B" w:rsidRPr="00027868">
        <w:rPr>
          <w:rFonts w:ascii="Cambria" w:hAnsi="Cambria"/>
          <w:bCs/>
          <w:i/>
        </w:rPr>
        <w:t>(</w:t>
      </w:r>
      <w:hyperlink r:id="rId11" w:anchor="honestypolicy" w:history="1">
        <w:r w:rsidR="008A194B" w:rsidRPr="00027868">
          <w:rPr>
            <w:rStyle w:val="Hyperlink"/>
            <w:rFonts w:ascii="Cambria" w:hAnsi="Cambria"/>
            <w:bCs/>
            <w:i/>
          </w:rPr>
          <w:t>http://catalog.wcu.edu/content.php?catoid=25&amp;navoid=469&amp;hl=academic+integrity&amp;returnto=search#honestypolicy</w:t>
        </w:r>
      </w:hyperlink>
      <w:r w:rsidR="008A194B" w:rsidRPr="00027868">
        <w:rPr>
          <w:rFonts w:ascii="Cambria" w:hAnsi="Cambria"/>
          <w:bCs/>
          <w:i/>
        </w:rPr>
        <w:t xml:space="preserve">)  </w:t>
      </w:r>
    </w:p>
    <w:p w14:paraId="3D233EF0" w14:textId="45935834" w:rsidR="0040544C" w:rsidRPr="003E4798" w:rsidRDefault="00697294" w:rsidP="003E4798">
      <w:pPr>
        <w:pStyle w:val="NormalWeb"/>
        <w:rPr>
          <w:rFonts w:ascii="Cambria" w:hAnsi="Cambria"/>
        </w:rPr>
      </w:pPr>
      <w:r w:rsidRPr="003E4798">
        <w:rPr>
          <w:rFonts w:ascii="Cambria" w:hAnsi="Cambria"/>
        </w:rPr>
        <w:lastRenderedPageBreak/>
        <w:t>If you have any questions about what constitutes plagiarism or any other form of academic dishonestly, please ask me before you inadvertently create problems for yourself (and me!</w:t>
      </w:r>
      <w:r w:rsidR="0087659F" w:rsidRPr="003E4798">
        <w:rPr>
          <w:rFonts w:ascii="Cambria" w:hAnsi="Cambria"/>
        </w:rPr>
        <w:t>)</w:t>
      </w:r>
    </w:p>
    <w:p w14:paraId="4E2158E2" w14:textId="77777777" w:rsidR="000E75A2" w:rsidRDefault="000E75A2" w:rsidP="000E75A2">
      <w:pPr>
        <w:rPr>
          <w:rFonts w:ascii="Verdana" w:hAnsi="Verdana"/>
          <w:sz w:val="36"/>
          <w:szCs w:val="36"/>
        </w:rPr>
      </w:pPr>
      <w:r>
        <w:rPr>
          <w:sz w:val="36"/>
          <w:szCs w:val="36"/>
        </w:rPr>
        <w:t>Administration</w:t>
      </w:r>
    </w:p>
    <w:p w14:paraId="705BC4B1" w14:textId="77777777" w:rsidR="000E75A2" w:rsidRDefault="000E75A2" w:rsidP="000E75A2">
      <w:pPr>
        <w:pStyle w:val="NoSpacing"/>
        <w:rPr>
          <w:rFonts w:ascii="Times New Roman" w:hAnsi="Times New Roman"/>
          <w:b/>
          <w:bCs/>
          <w:sz w:val="24"/>
          <w:szCs w:val="24"/>
        </w:rPr>
      </w:pPr>
      <w:r>
        <w:rPr>
          <w:rFonts w:ascii="Times New Roman" w:hAnsi="Times New Roman"/>
          <w:b/>
          <w:bCs/>
          <w:sz w:val="24"/>
          <w:szCs w:val="24"/>
        </w:rPr>
        <w:t>Office of Disability Services</w:t>
      </w:r>
    </w:p>
    <w:p w14:paraId="0B95BE67" w14:textId="77777777" w:rsidR="000E75A2" w:rsidRDefault="000E75A2" w:rsidP="000E75A2">
      <w:pPr>
        <w:pStyle w:val="NoSpacing"/>
        <w:rPr>
          <w:rFonts w:ascii="Times New Roman" w:hAnsi="Times New Roman"/>
          <w:sz w:val="24"/>
          <w:szCs w:val="24"/>
        </w:rPr>
      </w:pPr>
    </w:p>
    <w:p w14:paraId="0AB631E4" w14:textId="77777777" w:rsidR="000E75A2" w:rsidRDefault="000E75A2" w:rsidP="000E75A2">
      <w:pPr>
        <w:rPr>
          <w:rFonts w:ascii="Times New Roman" w:hAnsi="Times New Roman"/>
          <w:sz w:val="24"/>
          <w:szCs w:val="24"/>
        </w:rPr>
      </w:pPr>
      <w:r>
        <w:rPr>
          <w:u w:val="single"/>
        </w:rPr>
        <w:t>Accommodations for Students with Disabilities</w:t>
      </w:r>
      <w:r>
        <w:t>: Western Carolina University is committed to providing equal educational opportunities for students with documented disabilities and/or medical conditions.  Students who require reasonable accommodations must identify themselves as having a disability and/or medical condition and provide current diagnostic documentation to the Office of Disability Services.  All information is confidential.  Please contact the Office of Disability Services at (828) 227-3886 or come by Suite 135 Killian Annex for an appointment.</w:t>
      </w:r>
    </w:p>
    <w:p w14:paraId="0AA49B59" w14:textId="77777777" w:rsidR="000E75A2" w:rsidRDefault="000E75A2" w:rsidP="000E75A2">
      <w:pPr>
        <w:rPr>
          <w:rFonts w:ascii="Verdana" w:hAnsi="Verdana"/>
        </w:rPr>
      </w:pPr>
    </w:p>
    <w:p w14:paraId="67E85C8D" w14:textId="77777777" w:rsidR="000E75A2" w:rsidRDefault="000E75A2" w:rsidP="000E75A2">
      <w:pPr>
        <w:rPr>
          <w:b/>
          <w:bCs/>
        </w:rPr>
      </w:pPr>
      <w:r>
        <w:rPr>
          <w:b/>
          <w:bCs/>
        </w:rPr>
        <w:t>Student Support Services</w:t>
      </w:r>
    </w:p>
    <w:p w14:paraId="58338867" w14:textId="77777777" w:rsidR="000E75A2" w:rsidRDefault="000E75A2" w:rsidP="000E75A2"/>
    <w:p w14:paraId="4C04C8EF" w14:textId="77777777" w:rsidR="000E75A2" w:rsidRDefault="000E75A2" w:rsidP="000E75A2">
      <w:r>
        <w:t xml:space="preserve">Student Support Services provides support to students who are either first-generation, low-income or those who have disclosed a disability with: academic advising, mentoring, one-on-one tutorial support, and workshops focused on career, financial aid and graduate school preparation. You may contact SSS at (828) 227-7127 or email </w:t>
      </w:r>
      <w:hyperlink r:id="rId12" w:history="1">
        <w:r>
          <w:rPr>
            <w:rStyle w:val="Hyperlink"/>
          </w:rPr>
          <w:t>sssprogram@wcu.edu</w:t>
        </w:r>
      </w:hyperlink>
      <w:r>
        <w:t xml:space="preserve"> for more information. SSS is located in the Killian Annex, room 138.</w:t>
      </w:r>
    </w:p>
    <w:p w14:paraId="6E9D59C7" w14:textId="77777777" w:rsidR="000E75A2" w:rsidRDefault="000E75A2" w:rsidP="000E75A2"/>
    <w:p w14:paraId="258A2925" w14:textId="77777777" w:rsidR="000E75A2" w:rsidRDefault="000E75A2" w:rsidP="000E75A2">
      <w:pPr>
        <w:rPr>
          <w:b/>
          <w:bCs/>
        </w:rPr>
      </w:pPr>
      <w:r>
        <w:rPr>
          <w:b/>
          <w:bCs/>
        </w:rPr>
        <w:t>Writing and Learning Commons (</w:t>
      </w:r>
      <w:proofErr w:type="spellStart"/>
      <w:r>
        <w:rPr>
          <w:b/>
          <w:bCs/>
        </w:rPr>
        <w:t>WaLC</w:t>
      </w:r>
      <w:proofErr w:type="spellEnd"/>
      <w:r>
        <w:rPr>
          <w:b/>
          <w:bCs/>
        </w:rPr>
        <w:t>)</w:t>
      </w:r>
    </w:p>
    <w:p w14:paraId="4059420A" w14:textId="77777777" w:rsidR="000E75A2" w:rsidRDefault="000E75A2" w:rsidP="000E75A2"/>
    <w:p w14:paraId="3B474C0E" w14:textId="77777777" w:rsidR="000E75A2" w:rsidRDefault="000E75A2" w:rsidP="000E75A2">
      <w:pPr>
        <w:rPr>
          <w:color w:val="000000"/>
          <w:lang w:val="en"/>
        </w:rPr>
      </w:pPr>
      <w:r>
        <w:rPr>
          <w:color w:val="000000"/>
          <w:lang w:val="en"/>
        </w:rPr>
        <w:t>Electronic format (with hyperlinks):</w:t>
      </w:r>
    </w:p>
    <w:p w14:paraId="393D876F" w14:textId="77777777" w:rsidR="000E75A2" w:rsidRDefault="000E75A2" w:rsidP="000E75A2">
      <w:pPr>
        <w:rPr>
          <w:color w:val="1F497D"/>
        </w:rPr>
      </w:pPr>
      <w:r>
        <w:rPr>
          <w:color w:val="000000"/>
          <w:lang w:val="en"/>
        </w:rPr>
        <w:t xml:space="preserve">The </w:t>
      </w:r>
      <w:hyperlink r:id="rId13" w:history="1">
        <w:r>
          <w:rPr>
            <w:rStyle w:val="Hyperlink"/>
            <w:color w:val="592C88"/>
            <w:lang w:val="en"/>
          </w:rPr>
          <w:t>Writing and Learning Commons</w:t>
        </w:r>
      </w:hyperlink>
      <w:r>
        <w:rPr>
          <w:color w:val="000000"/>
          <w:lang w:val="en"/>
        </w:rPr>
        <w:t xml:space="preserve"> (</w:t>
      </w:r>
      <w:proofErr w:type="spellStart"/>
      <w:r>
        <w:rPr>
          <w:color w:val="000000"/>
          <w:lang w:val="en"/>
        </w:rPr>
        <w:t>WaLC</w:t>
      </w:r>
      <w:proofErr w:type="spellEnd"/>
      <w:r>
        <w:rPr>
          <w:color w:val="000000"/>
          <w:lang w:val="en"/>
        </w:rPr>
        <w:t>),</w:t>
      </w:r>
      <w:r>
        <w:rPr>
          <w:b/>
          <w:bCs/>
          <w:color w:val="000000"/>
          <w:lang w:val="en"/>
        </w:rPr>
        <w:t xml:space="preserve"> located in BELK 207</w:t>
      </w:r>
      <w:r>
        <w:rPr>
          <w:color w:val="000000"/>
          <w:lang w:val="en"/>
        </w:rPr>
        <w:t xml:space="preserve">, provides free </w:t>
      </w:r>
      <w:hyperlink r:id="rId14" w:history="1">
        <w:r>
          <w:rPr>
            <w:rStyle w:val="Hyperlink"/>
            <w:color w:val="592C88"/>
            <w:lang w:val="en"/>
          </w:rPr>
          <w:t>small-group course tutoring</w:t>
        </w:r>
      </w:hyperlink>
      <w:r>
        <w:rPr>
          <w:color w:val="000000"/>
          <w:lang w:val="en"/>
        </w:rPr>
        <w:t xml:space="preserve">, one-on-one </w:t>
      </w:r>
      <w:hyperlink r:id="rId15" w:history="1">
        <w:r>
          <w:rPr>
            <w:rStyle w:val="Hyperlink"/>
            <w:color w:val="592C88"/>
            <w:lang w:val="en"/>
          </w:rPr>
          <w:t>writing tutoring</w:t>
        </w:r>
      </w:hyperlink>
      <w:r>
        <w:rPr>
          <w:color w:val="000000"/>
          <w:lang w:val="en"/>
        </w:rPr>
        <w:t xml:space="preserve"> and </w:t>
      </w:r>
      <w:hyperlink r:id="rId16" w:history="1">
        <w:r>
          <w:rPr>
            <w:rStyle w:val="Hyperlink"/>
            <w:color w:val="592C88"/>
            <w:lang w:val="en"/>
          </w:rPr>
          <w:t>academic skills consultations</w:t>
        </w:r>
      </w:hyperlink>
      <w:r>
        <w:rPr>
          <w:color w:val="000000"/>
          <w:lang w:val="en"/>
        </w:rPr>
        <w:t xml:space="preserve">, and online </w:t>
      </w:r>
      <w:hyperlink r:id="rId17" w:history="1">
        <w:r>
          <w:rPr>
            <w:rStyle w:val="Hyperlink"/>
            <w:color w:val="592C88"/>
            <w:lang w:val="en"/>
          </w:rPr>
          <w:t>writing</w:t>
        </w:r>
      </w:hyperlink>
      <w:r>
        <w:rPr>
          <w:color w:val="000000"/>
          <w:lang w:val="en"/>
        </w:rPr>
        <w:t xml:space="preserve"> and </w:t>
      </w:r>
      <w:hyperlink r:id="rId18" w:history="1">
        <w:r>
          <w:rPr>
            <w:rStyle w:val="Hyperlink"/>
            <w:color w:val="592C88"/>
            <w:lang w:val="en"/>
          </w:rPr>
          <w:t>learning</w:t>
        </w:r>
      </w:hyperlink>
      <w:r>
        <w:rPr>
          <w:color w:val="000000"/>
          <w:lang w:val="en"/>
        </w:rPr>
        <w:t xml:space="preserve"> resources for all students.  All tutoring sessions take place in the </w:t>
      </w:r>
      <w:proofErr w:type="spellStart"/>
      <w:r>
        <w:rPr>
          <w:color w:val="000000"/>
          <w:lang w:val="en"/>
        </w:rPr>
        <w:t>WaLC</w:t>
      </w:r>
      <w:proofErr w:type="spellEnd"/>
      <w:r>
        <w:rPr>
          <w:color w:val="000000"/>
          <w:lang w:val="en"/>
        </w:rPr>
        <w:t xml:space="preserve"> or in designated classrooms on campus. To schedule tutoring appointments, log in to </w:t>
      </w:r>
      <w:proofErr w:type="spellStart"/>
      <w:r>
        <w:rPr>
          <w:color w:val="000000"/>
          <w:lang w:val="en"/>
        </w:rPr>
        <w:t>TutorTrac</w:t>
      </w:r>
      <w:proofErr w:type="spellEnd"/>
      <w:r>
        <w:rPr>
          <w:color w:val="000000"/>
          <w:lang w:val="en"/>
        </w:rPr>
        <w:t xml:space="preserve"> from the </w:t>
      </w:r>
      <w:proofErr w:type="spellStart"/>
      <w:r>
        <w:rPr>
          <w:color w:val="000000"/>
          <w:lang w:val="en"/>
        </w:rPr>
        <w:t>WaLC</w:t>
      </w:r>
      <w:proofErr w:type="spellEnd"/>
      <w:r>
        <w:rPr>
          <w:color w:val="000000"/>
          <w:lang w:val="en"/>
        </w:rPr>
        <w:t xml:space="preserve"> homepage (</w:t>
      </w:r>
      <w:hyperlink r:id="rId19" w:history="1">
        <w:r>
          <w:rPr>
            <w:rStyle w:val="Hyperlink"/>
            <w:color w:val="592C88"/>
            <w:lang w:val="en"/>
          </w:rPr>
          <w:t>walc.wcu.edu</w:t>
        </w:r>
      </w:hyperlink>
      <w:r>
        <w:rPr>
          <w:color w:val="000000"/>
          <w:lang w:val="en"/>
        </w:rPr>
        <w:t xml:space="preserve">) or call 828-227-2274. Distance students and students taking classes at Biltmore Park are encouraged to use </w:t>
      </w:r>
      <w:hyperlink r:id="rId20" w:history="1">
        <w:proofErr w:type="spellStart"/>
        <w:r>
          <w:rPr>
            <w:rStyle w:val="Hyperlink"/>
            <w:color w:val="592C88"/>
            <w:lang w:val="en"/>
          </w:rPr>
          <w:t>Smarthinking</w:t>
        </w:r>
        <w:proofErr w:type="spellEnd"/>
        <w:r>
          <w:rPr>
            <w:rStyle w:val="Hyperlink"/>
            <w:color w:val="592C88"/>
            <w:lang w:val="en"/>
          </w:rPr>
          <w:t xml:space="preserve"> </w:t>
        </w:r>
      </w:hyperlink>
      <w:r>
        <w:rPr>
          <w:color w:val="000000"/>
          <w:lang w:val="en"/>
        </w:rPr>
        <w:t xml:space="preserve">and the </w:t>
      </w:r>
      <w:proofErr w:type="spellStart"/>
      <w:r>
        <w:rPr>
          <w:color w:val="000000"/>
          <w:lang w:val="en"/>
        </w:rPr>
        <w:t>WaLC’s</w:t>
      </w:r>
      <w:proofErr w:type="spellEnd"/>
      <w:r>
        <w:rPr>
          <w:color w:val="000000"/>
          <w:lang w:val="en"/>
        </w:rPr>
        <w:t xml:space="preserve"> online resources.</w:t>
      </w:r>
      <w:r>
        <w:rPr>
          <w:color w:val="000000"/>
          <w:shd w:val="clear" w:color="auto" w:fill="FFFFFF"/>
          <w:lang w:val="en"/>
        </w:rPr>
        <w:t xml:space="preserve"> </w:t>
      </w:r>
      <w:r>
        <w:rPr>
          <w:color w:val="000000"/>
          <w:shd w:val="clear" w:color="auto" w:fill="FFFFFF"/>
        </w:rPr>
        <w:t>Students</w:t>
      </w:r>
      <w:r>
        <w:rPr>
          <w:rStyle w:val="apple-converted-space"/>
          <w:color w:val="1F497D"/>
        </w:rPr>
        <w:t xml:space="preserve"> </w:t>
      </w:r>
      <w:r>
        <w:rPr>
          <w:color w:val="000000"/>
          <w:shd w:val="clear" w:color="auto" w:fill="FFFFFF"/>
        </w:rPr>
        <w:t xml:space="preserve">may also take advantage of writing tutoring offered at the Biltmore Park campus on certain days of the week; call 828-227-2274 or log in to </w:t>
      </w:r>
      <w:proofErr w:type="spellStart"/>
      <w:r>
        <w:rPr>
          <w:color w:val="000000"/>
          <w:shd w:val="clear" w:color="auto" w:fill="FFFFFF"/>
        </w:rPr>
        <w:t>TutorTrac</w:t>
      </w:r>
      <w:proofErr w:type="spellEnd"/>
      <w:r>
        <w:rPr>
          <w:color w:val="000000"/>
          <w:shd w:val="clear" w:color="auto" w:fill="FFFFFF"/>
        </w:rPr>
        <w:t xml:space="preserve"> and select “Biltmore Park Writing Tutoring” for availabilities. </w:t>
      </w:r>
    </w:p>
    <w:p w14:paraId="088178B5" w14:textId="77777777" w:rsidR="000E75A2" w:rsidRDefault="000E75A2" w:rsidP="000E75A2">
      <w:pPr>
        <w:rPr>
          <w:color w:val="000000"/>
          <w:lang w:val="en"/>
        </w:rPr>
      </w:pPr>
    </w:p>
    <w:p w14:paraId="6A0060E3" w14:textId="77777777" w:rsidR="000E75A2" w:rsidRDefault="000E75A2" w:rsidP="000E75A2">
      <w:pPr>
        <w:rPr>
          <w:color w:val="000000"/>
          <w:lang w:val="en"/>
        </w:rPr>
      </w:pPr>
    </w:p>
    <w:p w14:paraId="2B91D9F4" w14:textId="77777777" w:rsidR="000E75A2" w:rsidRDefault="000E75A2" w:rsidP="000E75A2">
      <w:pPr>
        <w:rPr>
          <w:color w:val="000000"/>
          <w:lang w:val="en"/>
        </w:rPr>
      </w:pPr>
      <w:r>
        <w:rPr>
          <w:color w:val="000000"/>
          <w:lang w:val="en"/>
        </w:rPr>
        <w:t>Print format:</w:t>
      </w:r>
    </w:p>
    <w:p w14:paraId="1563384A" w14:textId="77777777" w:rsidR="000E75A2" w:rsidRDefault="000E75A2" w:rsidP="000E75A2">
      <w:pPr>
        <w:rPr>
          <w:color w:val="000000"/>
          <w:shd w:val="clear" w:color="auto" w:fill="FFFFFF"/>
        </w:rPr>
      </w:pPr>
      <w:r>
        <w:rPr>
          <w:color w:val="000000"/>
          <w:lang w:val="en"/>
        </w:rPr>
        <w:t>The</w:t>
      </w:r>
      <w:r>
        <w:rPr>
          <w:lang w:val="en"/>
        </w:rPr>
        <w:t xml:space="preserve"> Writing and Learning Commons (</w:t>
      </w:r>
      <w:proofErr w:type="spellStart"/>
      <w:r>
        <w:rPr>
          <w:lang w:val="en"/>
        </w:rPr>
        <w:t>WaLC</w:t>
      </w:r>
      <w:proofErr w:type="spellEnd"/>
      <w:r>
        <w:rPr>
          <w:lang w:val="en"/>
        </w:rPr>
        <w:t>),</w:t>
      </w:r>
      <w:r>
        <w:rPr>
          <w:b/>
          <w:bCs/>
          <w:lang w:val="en"/>
        </w:rPr>
        <w:t xml:space="preserve"> located in BELK 207</w:t>
      </w:r>
      <w:r>
        <w:rPr>
          <w:lang w:val="en"/>
        </w:rPr>
        <w:t xml:space="preserve">, provides free small-group course tutoring, one-on-one writing tutoring and academic skills consultations, and online writing and learning resources for all students.  All tutoring sessions take place in the </w:t>
      </w:r>
      <w:proofErr w:type="spellStart"/>
      <w:r>
        <w:rPr>
          <w:lang w:val="en"/>
        </w:rPr>
        <w:t>WaLC</w:t>
      </w:r>
      <w:proofErr w:type="spellEnd"/>
      <w:r>
        <w:rPr>
          <w:lang w:val="en"/>
        </w:rPr>
        <w:t xml:space="preserve"> or in designated classrooms on campus. To schedule tutoring appointments, log in to </w:t>
      </w:r>
      <w:proofErr w:type="spellStart"/>
      <w:r>
        <w:rPr>
          <w:lang w:val="en"/>
        </w:rPr>
        <w:t>TutorTrac</w:t>
      </w:r>
      <w:proofErr w:type="spellEnd"/>
      <w:r>
        <w:rPr>
          <w:lang w:val="en"/>
        </w:rPr>
        <w:t xml:space="preserve"> from the </w:t>
      </w:r>
      <w:proofErr w:type="spellStart"/>
      <w:r>
        <w:rPr>
          <w:lang w:val="en"/>
        </w:rPr>
        <w:t>WaLC</w:t>
      </w:r>
      <w:proofErr w:type="spellEnd"/>
      <w:r>
        <w:rPr>
          <w:lang w:val="en"/>
        </w:rPr>
        <w:t xml:space="preserve"> homepage (</w:t>
      </w:r>
      <w:hyperlink r:id="rId21" w:history="1">
        <w:r>
          <w:rPr>
            <w:rStyle w:val="Hyperlink"/>
            <w:lang w:val="en"/>
          </w:rPr>
          <w:t>http://walc.wcu.edu</w:t>
        </w:r>
      </w:hyperlink>
      <w:r>
        <w:rPr>
          <w:lang w:val="en"/>
        </w:rPr>
        <w:t xml:space="preserve">) </w:t>
      </w:r>
      <w:r>
        <w:rPr>
          <w:color w:val="000000"/>
          <w:lang w:val="en"/>
        </w:rPr>
        <w:t xml:space="preserve">or call 828-227-2274. Distance students and students taking classes at Biltmore Park are encouraged to use </w:t>
      </w:r>
      <w:proofErr w:type="spellStart"/>
      <w:r>
        <w:rPr>
          <w:color w:val="000000"/>
          <w:lang w:val="en"/>
        </w:rPr>
        <w:t>Smarthinking</w:t>
      </w:r>
      <w:proofErr w:type="spellEnd"/>
      <w:r>
        <w:rPr>
          <w:color w:val="000000"/>
          <w:lang w:val="en"/>
        </w:rPr>
        <w:t xml:space="preserve"> and the </w:t>
      </w:r>
      <w:proofErr w:type="spellStart"/>
      <w:r>
        <w:rPr>
          <w:color w:val="000000"/>
          <w:lang w:val="en"/>
        </w:rPr>
        <w:t>WaLC’s</w:t>
      </w:r>
      <w:proofErr w:type="spellEnd"/>
      <w:r>
        <w:rPr>
          <w:color w:val="000000"/>
          <w:lang w:val="en"/>
        </w:rPr>
        <w:t xml:space="preserve"> online resources. </w:t>
      </w:r>
      <w:r>
        <w:rPr>
          <w:color w:val="000000"/>
          <w:shd w:val="clear" w:color="auto" w:fill="FFFFFF"/>
        </w:rPr>
        <w:t>Students</w:t>
      </w:r>
      <w:r>
        <w:rPr>
          <w:rStyle w:val="apple-converted-space"/>
          <w:color w:val="1F497D"/>
        </w:rPr>
        <w:t xml:space="preserve"> </w:t>
      </w:r>
      <w:r>
        <w:rPr>
          <w:color w:val="000000"/>
          <w:shd w:val="clear" w:color="auto" w:fill="FFFFFF"/>
        </w:rPr>
        <w:t xml:space="preserve">may also take advantage of writing tutoring offered at the Biltmore Park campus on certain days of the week; call 828-227-2274 or log in to </w:t>
      </w:r>
      <w:proofErr w:type="spellStart"/>
      <w:r>
        <w:rPr>
          <w:color w:val="000000"/>
          <w:shd w:val="clear" w:color="auto" w:fill="FFFFFF"/>
        </w:rPr>
        <w:t>TutorTrac</w:t>
      </w:r>
      <w:proofErr w:type="spellEnd"/>
      <w:r>
        <w:rPr>
          <w:color w:val="000000"/>
          <w:shd w:val="clear" w:color="auto" w:fill="FFFFFF"/>
        </w:rPr>
        <w:t xml:space="preserve"> and select “Biltmore Park Writing Tutoring” for availabilities.  </w:t>
      </w:r>
    </w:p>
    <w:p w14:paraId="1A732FC6" w14:textId="77777777" w:rsidR="000E75A2" w:rsidRDefault="000E75A2" w:rsidP="000E75A2">
      <w:pPr>
        <w:rPr>
          <w:color w:val="000000"/>
          <w:shd w:val="clear" w:color="auto" w:fill="FFFFFF"/>
        </w:rPr>
      </w:pPr>
      <w:r>
        <w:rPr>
          <w:color w:val="000000"/>
          <w:shd w:val="clear" w:color="auto" w:fill="FFFFFF"/>
        </w:rPr>
        <w:t>Math Tutoring Center (usually included in Math department lower division courses)</w:t>
      </w:r>
    </w:p>
    <w:p w14:paraId="4FFC7DF2" w14:textId="77777777" w:rsidR="000E75A2" w:rsidRDefault="000E75A2" w:rsidP="000E75A2">
      <w:pPr>
        <w:rPr>
          <w:color w:val="000000"/>
          <w:shd w:val="clear" w:color="auto" w:fill="FFFFFF"/>
        </w:rPr>
      </w:pPr>
    </w:p>
    <w:p w14:paraId="24787D8A" w14:textId="77777777" w:rsidR="000E75A2" w:rsidRDefault="000E75A2" w:rsidP="000E75A2">
      <w:r>
        <w:rPr>
          <w:b/>
          <w:bCs/>
        </w:rPr>
        <w:t xml:space="preserve">The Mathematics Tutoring Center </w:t>
      </w:r>
      <w:r>
        <w:t xml:space="preserve">(455 Stillwell, </w:t>
      </w:r>
      <w:hyperlink r:id="rId22" w:history="1">
        <w:r>
          <w:rPr>
            <w:rStyle w:val="Hyperlink"/>
          </w:rPr>
          <w:t>http://mathlab.wcu.edu</w:t>
        </w:r>
      </w:hyperlink>
      <w:r>
        <w:t>, 227-3830) provides tutoring in all lower-division math and many CS courses, help with mathematical concepts in other disciplines, and workshops on study skills specific to mathematics courses. Tutoring is available on a drop-in basis, 9-5 and 6-9 pm Monday-Thursday, and 9-5 on Friday or by appointment.</w:t>
      </w:r>
    </w:p>
    <w:p w14:paraId="3D74DBB1" w14:textId="77777777" w:rsidR="000E75A2" w:rsidRDefault="000E75A2" w:rsidP="000E75A2">
      <w:pPr>
        <w:rPr>
          <w:color w:val="000000"/>
          <w:lang w:val="en"/>
        </w:rPr>
      </w:pPr>
    </w:p>
    <w:p w14:paraId="471CF6DB" w14:textId="77777777" w:rsidR="000E75A2" w:rsidRDefault="000E75A2" w:rsidP="000E75A2">
      <w:pPr>
        <w:rPr>
          <w:b/>
          <w:bCs/>
        </w:rPr>
      </w:pPr>
      <w:r>
        <w:rPr>
          <w:b/>
          <w:bCs/>
        </w:rPr>
        <w:t xml:space="preserve">Academic Calendar </w:t>
      </w:r>
      <w:r>
        <w:t xml:space="preserve">includes dates for all breaks, university closures, final exams, etc.  The academic calendar can be found at:  </w:t>
      </w:r>
      <w:hyperlink r:id="rId23" w:history="1">
        <w:r>
          <w:rPr>
            <w:rStyle w:val="Hyperlink"/>
          </w:rPr>
          <w:t>http://www.wcu.edu/academics/campus-academic-resources/registrars-office/academic-calendar.asp</w:t>
        </w:r>
      </w:hyperlink>
      <w:r>
        <w:t>.</w:t>
      </w:r>
      <w:r>
        <w:rPr>
          <w:b/>
          <w:bCs/>
        </w:rPr>
        <w:t xml:space="preserve"> </w:t>
      </w:r>
    </w:p>
    <w:p w14:paraId="4400AF60" w14:textId="77777777" w:rsidR="000E75A2" w:rsidRDefault="000E75A2" w:rsidP="005D003C">
      <w:pPr>
        <w:ind w:left="360"/>
        <w:rPr>
          <w:rFonts w:ascii="Cambria" w:hAnsi="Cambria"/>
          <w:sz w:val="24"/>
          <w:szCs w:val="24"/>
        </w:rPr>
      </w:pPr>
    </w:p>
    <w:p w14:paraId="055B3F68" w14:textId="77777777" w:rsidR="000E75A2" w:rsidRDefault="000E75A2">
      <w:pPr>
        <w:rPr>
          <w:rFonts w:ascii="Cambria" w:hAnsi="Cambria"/>
          <w:sz w:val="24"/>
          <w:szCs w:val="24"/>
        </w:rPr>
      </w:pPr>
      <w:r>
        <w:rPr>
          <w:rFonts w:ascii="Cambria" w:hAnsi="Cambria"/>
          <w:sz w:val="24"/>
          <w:szCs w:val="24"/>
        </w:rPr>
        <w:br w:type="page"/>
      </w:r>
    </w:p>
    <w:p w14:paraId="6AE64C86" w14:textId="77777777" w:rsidR="003B44E1" w:rsidRPr="003E4798" w:rsidRDefault="003B44E1" w:rsidP="005D003C">
      <w:pPr>
        <w:ind w:left="360"/>
        <w:rPr>
          <w:rFonts w:ascii="Cambria" w:hAnsi="Cambria"/>
          <w:sz w:val="24"/>
          <w:szCs w:val="24"/>
        </w:rPr>
        <w:sectPr w:rsidR="003B44E1" w:rsidRPr="003E4798">
          <w:headerReference w:type="even" r:id="rId24"/>
          <w:headerReference w:type="default" r:id="rId25"/>
          <w:footerReference w:type="even" r:id="rId26"/>
          <w:footerReference w:type="default" r:id="rId27"/>
          <w:headerReference w:type="first" r:id="rId28"/>
          <w:footerReference w:type="first" r:id="rId29"/>
          <w:pgSz w:w="12240" w:h="15840" w:code="1"/>
          <w:pgMar w:top="1296" w:right="1440" w:bottom="1152" w:left="1296" w:header="720" w:footer="720" w:gutter="0"/>
          <w:cols w:space="720"/>
        </w:sectPr>
      </w:pPr>
    </w:p>
    <w:p w14:paraId="3D233EFC" w14:textId="382AD2B5" w:rsidR="00024908" w:rsidRDefault="0040544C" w:rsidP="00024908">
      <w:pPr>
        <w:jc w:val="center"/>
        <w:rPr>
          <w:rFonts w:ascii="Cambria" w:hAnsi="Cambria"/>
          <w:b/>
          <w:sz w:val="24"/>
          <w:szCs w:val="24"/>
        </w:rPr>
      </w:pPr>
      <w:r w:rsidRPr="00024908">
        <w:rPr>
          <w:rFonts w:ascii="Cambria" w:hAnsi="Cambria"/>
          <w:b/>
          <w:sz w:val="24"/>
          <w:szCs w:val="24"/>
        </w:rPr>
        <w:lastRenderedPageBreak/>
        <w:t>ACCT 625 – Course Schedule</w:t>
      </w:r>
      <w:r w:rsidR="00BC0103" w:rsidRPr="00024908">
        <w:rPr>
          <w:rFonts w:ascii="Cambria" w:hAnsi="Cambria"/>
          <w:b/>
          <w:sz w:val="24"/>
          <w:szCs w:val="24"/>
        </w:rPr>
        <w:t xml:space="preserve"> – </w:t>
      </w:r>
      <w:r w:rsidRPr="00024908">
        <w:rPr>
          <w:rFonts w:ascii="Cambria" w:hAnsi="Cambria"/>
          <w:b/>
          <w:sz w:val="24"/>
          <w:szCs w:val="24"/>
        </w:rPr>
        <w:t xml:space="preserve">Fall </w:t>
      </w:r>
      <w:r w:rsidR="00751523">
        <w:rPr>
          <w:rFonts w:ascii="Cambria" w:hAnsi="Cambria"/>
          <w:b/>
          <w:sz w:val="24"/>
          <w:szCs w:val="24"/>
        </w:rPr>
        <w:t>201</w:t>
      </w:r>
      <w:r w:rsidR="001865C5">
        <w:rPr>
          <w:rFonts w:ascii="Cambria" w:hAnsi="Cambria"/>
          <w:b/>
          <w:sz w:val="24"/>
          <w:szCs w:val="24"/>
        </w:rPr>
        <w:t>7</w:t>
      </w:r>
    </w:p>
    <w:p w14:paraId="2A548EF4" w14:textId="77777777" w:rsidR="00FB70C6" w:rsidRDefault="00FB70C6" w:rsidP="00024908">
      <w:pPr>
        <w:jc w:val="center"/>
        <w:rPr>
          <w:rFonts w:ascii="Cambria" w:hAnsi="Cambria"/>
          <w:b/>
          <w:sz w:val="24"/>
          <w:szCs w:val="24"/>
        </w:rPr>
      </w:pPr>
    </w:p>
    <w:p w14:paraId="3D346408" w14:textId="018D99EC" w:rsidR="00FB70C6" w:rsidRPr="00DE38B0" w:rsidRDefault="00FB70C6" w:rsidP="00FB70C6">
      <w:pPr>
        <w:pStyle w:val="ListParagraph"/>
        <w:jc w:val="center"/>
        <w:rPr>
          <w:rFonts w:ascii="Cambria" w:hAnsi="Cambria"/>
          <w:bCs/>
          <w:i/>
          <w:color w:val="FF0000"/>
        </w:rPr>
      </w:pPr>
      <w:r w:rsidRPr="00DE38B0">
        <w:rPr>
          <w:rFonts w:ascii="Cambria" w:hAnsi="Cambria"/>
          <w:bCs/>
          <w:i/>
          <w:color w:val="FF0000"/>
        </w:rPr>
        <w:t>Watch the chapter numbers</w:t>
      </w:r>
      <w:r w:rsidR="00DE38B0">
        <w:rPr>
          <w:rFonts w:ascii="Cambria" w:hAnsi="Cambria"/>
          <w:bCs/>
          <w:i/>
          <w:color w:val="FF0000"/>
        </w:rPr>
        <w:t xml:space="preserve">; rely more on </w:t>
      </w:r>
      <w:r w:rsidR="00761547" w:rsidRPr="00DE38B0">
        <w:rPr>
          <w:rFonts w:ascii="Cambria" w:hAnsi="Cambria"/>
          <w:bCs/>
          <w:i/>
          <w:color w:val="FF0000"/>
        </w:rPr>
        <w:t>the chapter names. I</w:t>
      </w:r>
      <w:r w:rsidRPr="00DE38B0">
        <w:rPr>
          <w:rFonts w:ascii="Cambria" w:hAnsi="Cambria"/>
          <w:bCs/>
          <w:i/>
          <w:color w:val="FF0000"/>
        </w:rPr>
        <w:t xml:space="preserve">n the custom book they changed several </w:t>
      </w:r>
      <w:r w:rsidR="00DE38B0">
        <w:rPr>
          <w:rFonts w:ascii="Cambria" w:hAnsi="Cambria"/>
          <w:bCs/>
          <w:i/>
          <w:color w:val="FF0000"/>
        </w:rPr>
        <w:t xml:space="preserve">chapter numbers in order to make them </w:t>
      </w:r>
      <w:r w:rsidRPr="00DE38B0">
        <w:rPr>
          <w:rFonts w:ascii="Cambria" w:hAnsi="Cambria"/>
          <w:bCs/>
          <w:i/>
          <w:color w:val="FF0000"/>
        </w:rPr>
        <w:t>sequential. I’ve indicated where they did this.</w:t>
      </w:r>
    </w:p>
    <w:tbl>
      <w:tblPr>
        <w:tblW w:w="1001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7"/>
        <w:gridCol w:w="3956"/>
        <w:gridCol w:w="4590"/>
      </w:tblGrid>
      <w:tr w:rsidR="00E06260" w:rsidRPr="00B86C8F" w14:paraId="3D233F03" w14:textId="77777777" w:rsidTr="008B2710">
        <w:trPr>
          <w:trHeight w:val="216"/>
        </w:trPr>
        <w:tc>
          <w:tcPr>
            <w:tcW w:w="1467" w:type="dxa"/>
            <w:vAlign w:val="center"/>
          </w:tcPr>
          <w:p w14:paraId="3D233EFD" w14:textId="77777777" w:rsidR="00E06260" w:rsidRPr="00B86C8F" w:rsidRDefault="00E06260" w:rsidP="00173893">
            <w:pPr>
              <w:tabs>
                <w:tab w:val="left" w:pos="720"/>
                <w:tab w:val="left" w:pos="1440"/>
                <w:tab w:val="left" w:pos="2160"/>
                <w:tab w:val="left" w:pos="2880"/>
                <w:tab w:val="left" w:pos="3600"/>
                <w:tab w:val="left" w:pos="4320"/>
                <w:tab w:val="left" w:pos="5040"/>
                <w:tab w:val="decimal" w:pos="5328"/>
              </w:tabs>
              <w:rPr>
                <w:rFonts w:ascii="Cambria" w:hAnsi="Cambria"/>
                <w:b/>
                <w:sz w:val="24"/>
                <w:szCs w:val="24"/>
              </w:rPr>
            </w:pPr>
            <w:r w:rsidRPr="00B86C8F">
              <w:rPr>
                <w:rFonts w:ascii="Cambria" w:hAnsi="Cambria"/>
                <w:b/>
                <w:sz w:val="24"/>
                <w:szCs w:val="24"/>
              </w:rPr>
              <w:t>Date</w:t>
            </w:r>
          </w:p>
        </w:tc>
        <w:tc>
          <w:tcPr>
            <w:tcW w:w="3956" w:type="dxa"/>
            <w:vAlign w:val="center"/>
          </w:tcPr>
          <w:p w14:paraId="337C96E3" w14:textId="7B126D8D" w:rsidR="00E06260" w:rsidRDefault="00E06260" w:rsidP="00173893">
            <w:pPr>
              <w:tabs>
                <w:tab w:val="left" w:pos="720"/>
                <w:tab w:val="left" w:pos="1440"/>
                <w:tab w:val="left" w:pos="2160"/>
                <w:tab w:val="left" w:pos="2880"/>
                <w:tab w:val="left" w:pos="3600"/>
                <w:tab w:val="left" w:pos="4320"/>
                <w:tab w:val="left" w:pos="5040"/>
                <w:tab w:val="decimal" w:pos="5328"/>
              </w:tabs>
              <w:rPr>
                <w:rFonts w:ascii="Cambria" w:hAnsi="Cambria"/>
                <w:b/>
                <w:sz w:val="24"/>
                <w:szCs w:val="24"/>
              </w:rPr>
            </w:pPr>
            <w:r>
              <w:rPr>
                <w:rFonts w:ascii="Cambria" w:hAnsi="Cambria"/>
                <w:b/>
                <w:sz w:val="24"/>
                <w:szCs w:val="24"/>
              </w:rPr>
              <w:t>Reading for the week and</w:t>
            </w:r>
          </w:p>
          <w:p w14:paraId="3D233EFE" w14:textId="08FCED14" w:rsidR="00E06260" w:rsidRPr="00B86C8F" w:rsidRDefault="00E06260" w:rsidP="00FB70C6">
            <w:pPr>
              <w:tabs>
                <w:tab w:val="left" w:pos="720"/>
                <w:tab w:val="left" w:pos="1440"/>
                <w:tab w:val="left" w:pos="2160"/>
                <w:tab w:val="left" w:pos="2880"/>
                <w:tab w:val="left" w:pos="3600"/>
                <w:tab w:val="left" w:pos="4320"/>
                <w:tab w:val="left" w:pos="5040"/>
                <w:tab w:val="decimal" w:pos="5328"/>
              </w:tabs>
              <w:rPr>
                <w:rFonts w:ascii="Cambria" w:hAnsi="Cambria"/>
                <w:b/>
                <w:sz w:val="24"/>
                <w:szCs w:val="24"/>
              </w:rPr>
            </w:pPr>
            <w:r>
              <w:rPr>
                <w:rFonts w:ascii="Cambria" w:hAnsi="Cambria"/>
                <w:b/>
                <w:sz w:val="24"/>
                <w:szCs w:val="24"/>
              </w:rPr>
              <w:t xml:space="preserve">Quiz days </w:t>
            </w:r>
          </w:p>
        </w:tc>
        <w:tc>
          <w:tcPr>
            <w:tcW w:w="4590" w:type="dxa"/>
            <w:vAlign w:val="center"/>
          </w:tcPr>
          <w:p w14:paraId="3D233F02" w14:textId="4791DF8C" w:rsidR="00E06260" w:rsidRPr="00B86C8F" w:rsidRDefault="00E06260" w:rsidP="00E06260">
            <w:pPr>
              <w:tabs>
                <w:tab w:val="left" w:pos="720"/>
                <w:tab w:val="left" w:pos="1440"/>
                <w:tab w:val="left" w:pos="2160"/>
                <w:tab w:val="left" w:pos="2880"/>
                <w:tab w:val="left" w:pos="3600"/>
                <w:tab w:val="left" w:pos="4320"/>
                <w:tab w:val="left" w:pos="5040"/>
                <w:tab w:val="decimal" w:pos="5328"/>
              </w:tabs>
              <w:rPr>
                <w:rFonts w:ascii="Cambria" w:hAnsi="Cambria"/>
                <w:b/>
                <w:sz w:val="24"/>
                <w:szCs w:val="24"/>
              </w:rPr>
            </w:pPr>
            <w:r>
              <w:rPr>
                <w:rFonts w:ascii="Cambria" w:hAnsi="Cambria"/>
                <w:b/>
                <w:sz w:val="24"/>
                <w:szCs w:val="24"/>
              </w:rPr>
              <w:t xml:space="preserve">Upload everything in this column by </w:t>
            </w:r>
            <w:r w:rsidRPr="00B86C8F">
              <w:rPr>
                <w:rFonts w:ascii="Cambria" w:hAnsi="Cambria"/>
                <w:b/>
                <w:sz w:val="24"/>
                <w:szCs w:val="24"/>
              </w:rPr>
              <w:t>Noon the following Monday</w:t>
            </w:r>
          </w:p>
        </w:tc>
      </w:tr>
      <w:tr w:rsidR="00E06260" w:rsidRPr="00B86C8F" w14:paraId="3D233F09" w14:textId="77777777" w:rsidTr="008B2710">
        <w:trPr>
          <w:trHeight w:val="376"/>
        </w:trPr>
        <w:tc>
          <w:tcPr>
            <w:tcW w:w="1467" w:type="dxa"/>
            <w:vAlign w:val="center"/>
          </w:tcPr>
          <w:p w14:paraId="3D233F04" w14:textId="66F8328D" w:rsidR="00E06260" w:rsidRPr="00A270AE" w:rsidRDefault="008B2710" w:rsidP="004D771B">
            <w:pPr>
              <w:tabs>
                <w:tab w:val="left" w:pos="720"/>
                <w:tab w:val="left" w:pos="1440"/>
                <w:tab w:val="left" w:pos="2160"/>
                <w:tab w:val="left" w:pos="2880"/>
                <w:tab w:val="left" w:pos="3600"/>
                <w:tab w:val="left" w:pos="4320"/>
                <w:tab w:val="left" w:pos="5040"/>
                <w:tab w:val="decimal" w:pos="5328"/>
              </w:tabs>
              <w:rPr>
                <w:rFonts w:asciiTheme="majorHAnsi" w:hAnsiTheme="majorHAnsi"/>
                <w:sz w:val="24"/>
                <w:szCs w:val="24"/>
              </w:rPr>
            </w:pPr>
            <w:r w:rsidRPr="00A270AE">
              <w:rPr>
                <w:rFonts w:asciiTheme="majorHAnsi" w:hAnsiTheme="majorHAnsi"/>
                <w:sz w:val="24"/>
                <w:szCs w:val="24"/>
              </w:rPr>
              <w:t>Mon</w:t>
            </w:r>
            <w:r w:rsidR="00E06260" w:rsidRPr="00A270AE">
              <w:rPr>
                <w:rFonts w:asciiTheme="majorHAnsi" w:hAnsiTheme="majorHAnsi"/>
                <w:sz w:val="24"/>
                <w:szCs w:val="24"/>
              </w:rPr>
              <w:t xml:space="preserve"> Aug 2</w:t>
            </w:r>
            <w:r w:rsidR="004D771B" w:rsidRPr="00A270AE">
              <w:rPr>
                <w:rFonts w:asciiTheme="majorHAnsi" w:hAnsiTheme="majorHAnsi"/>
                <w:sz w:val="24"/>
                <w:szCs w:val="24"/>
              </w:rPr>
              <w:t>1</w:t>
            </w:r>
          </w:p>
        </w:tc>
        <w:tc>
          <w:tcPr>
            <w:tcW w:w="3956" w:type="dxa"/>
            <w:vAlign w:val="center"/>
          </w:tcPr>
          <w:p w14:paraId="3D233F05" w14:textId="77777777" w:rsidR="00E06260" w:rsidRPr="00A270AE" w:rsidRDefault="00E06260" w:rsidP="00297847">
            <w:pPr>
              <w:tabs>
                <w:tab w:val="left" w:pos="720"/>
                <w:tab w:val="left" w:pos="1440"/>
                <w:tab w:val="left" w:pos="2160"/>
                <w:tab w:val="left" w:pos="2880"/>
                <w:tab w:val="left" w:pos="3600"/>
                <w:tab w:val="left" w:pos="4320"/>
                <w:tab w:val="left" w:pos="5040"/>
                <w:tab w:val="decimal" w:pos="5328"/>
              </w:tabs>
              <w:rPr>
                <w:rFonts w:asciiTheme="majorHAnsi" w:hAnsiTheme="majorHAnsi"/>
                <w:sz w:val="24"/>
                <w:szCs w:val="24"/>
              </w:rPr>
            </w:pPr>
            <w:r w:rsidRPr="00A270AE">
              <w:rPr>
                <w:rFonts w:asciiTheme="majorHAnsi" w:hAnsiTheme="majorHAnsi"/>
                <w:sz w:val="24"/>
                <w:szCs w:val="24"/>
              </w:rPr>
              <w:t xml:space="preserve">Welcome </w:t>
            </w:r>
          </w:p>
        </w:tc>
        <w:tc>
          <w:tcPr>
            <w:tcW w:w="4590" w:type="dxa"/>
            <w:vAlign w:val="center"/>
          </w:tcPr>
          <w:p w14:paraId="3D233F08" w14:textId="6AB1042D" w:rsidR="00E06260" w:rsidRPr="00A270AE" w:rsidRDefault="00B045A7" w:rsidP="00E52575">
            <w:pPr>
              <w:tabs>
                <w:tab w:val="left" w:pos="720"/>
                <w:tab w:val="left" w:pos="1440"/>
                <w:tab w:val="left" w:pos="2160"/>
                <w:tab w:val="left" w:pos="2880"/>
                <w:tab w:val="left" w:pos="3600"/>
                <w:tab w:val="left" w:pos="4320"/>
                <w:tab w:val="left" w:pos="5040"/>
                <w:tab w:val="decimal" w:pos="5328"/>
              </w:tabs>
              <w:rPr>
                <w:rFonts w:asciiTheme="majorHAnsi" w:hAnsiTheme="majorHAnsi"/>
                <w:sz w:val="24"/>
                <w:szCs w:val="24"/>
              </w:rPr>
            </w:pPr>
            <w:r w:rsidRPr="00A270AE">
              <w:rPr>
                <w:rFonts w:asciiTheme="majorHAnsi" w:hAnsiTheme="majorHAnsi"/>
                <w:sz w:val="24"/>
                <w:szCs w:val="24"/>
              </w:rPr>
              <w:t>Student Introductions</w:t>
            </w:r>
          </w:p>
        </w:tc>
      </w:tr>
      <w:tr w:rsidR="00E06260" w:rsidRPr="00B86C8F" w14:paraId="3D233F0F" w14:textId="77777777" w:rsidTr="008B2710">
        <w:trPr>
          <w:trHeight w:val="350"/>
        </w:trPr>
        <w:tc>
          <w:tcPr>
            <w:tcW w:w="1467" w:type="dxa"/>
            <w:vAlign w:val="center"/>
          </w:tcPr>
          <w:p w14:paraId="3D233F0A" w14:textId="67473367" w:rsidR="00E06260" w:rsidRPr="00A270AE" w:rsidRDefault="00E06260" w:rsidP="004D771B">
            <w:pPr>
              <w:tabs>
                <w:tab w:val="left" w:pos="720"/>
                <w:tab w:val="left" w:pos="1440"/>
                <w:tab w:val="left" w:pos="2160"/>
                <w:tab w:val="left" w:pos="2880"/>
                <w:tab w:val="left" w:pos="3600"/>
                <w:tab w:val="left" w:pos="4320"/>
                <w:tab w:val="left" w:pos="5040"/>
                <w:tab w:val="decimal" w:pos="5328"/>
              </w:tabs>
              <w:rPr>
                <w:rFonts w:asciiTheme="majorHAnsi" w:hAnsiTheme="majorHAnsi"/>
                <w:sz w:val="24"/>
                <w:szCs w:val="24"/>
              </w:rPr>
            </w:pPr>
            <w:r w:rsidRPr="00A270AE">
              <w:rPr>
                <w:rFonts w:asciiTheme="majorHAnsi" w:hAnsiTheme="majorHAnsi"/>
                <w:sz w:val="24"/>
                <w:szCs w:val="24"/>
              </w:rPr>
              <w:t xml:space="preserve">Sat  </w:t>
            </w:r>
            <w:r w:rsidR="00C54DC2" w:rsidRPr="00A270AE">
              <w:rPr>
                <w:rFonts w:asciiTheme="majorHAnsi" w:hAnsiTheme="majorHAnsi"/>
                <w:sz w:val="24"/>
                <w:szCs w:val="24"/>
              </w:rPr>
              <w:t>"</w:t>
            </w:r>
            <w:r w:rsidRPr="00A270AE">
              <w:rPr>
                <w:rFonts w:asciiTheme="majorHAnsi" w:hAnsiTheme="majorHAnsi"/>
                <w:sz w:val="24"/>
                <w:szCs w:val="24"/>
              </w:rPr>
              <w:t xml:space="preserve">     </w:t>
            </w:r>
            <w:r w:rsidR="008B2710" w:rsidRPr="00A270AE">
              <w:rPr>
                <w:rFonts w:asciiTheme="majorHAnsi" w:hAnsiTheme="majorHAnsi"/>
                <w:sz w:val="24"/>
                <w:szCs w:val="24"/>
              </w:rPr>
              <w:t xml:space="preserve"> </w:t>
            </w:r>
            <w:r w:rsidRPr="00A270AE">
              <w:rPr>
                <w:rFonts w:asciiTheme="majorHAnsi" w:hAnsiTheme="majorHAnsi"/>
                <w:sz w:val="24"/>
                <w:szCs w:val="24"/>
              </w:rPr>
              <w:t xml:space="preserve"> </w:t>
            </w:r>
            <w:r w:rsidR="0018761E" w:rsidRPr="00A270AE">
              <w:rPr>
                <w:rFonts w:asciiTheme="majorHAnsi" w:hAnsiTheme="majorHAnsi"/>
                <w:sz w:val="24"/>
                <w:szCs w:val="24"/>
              </w:rPr>
              <w:t>2</w:t>
            </w:r>
            <w:r w:rsidR="004D771B" w:rsidRPr="00A270AE">
              <w:rPr>
                <w:rFonts w:asciiTheme="majorHAnsi" w:hAnsiTheme="majorHAnsi"/>
                <w:sz w:val="24"/>
                <w:szCs w:val="24"/>
              </w:rPr>
              <w:t>6</w:t>
            </w:r>
          </w:p>
        </w:tc>
        <w:tc>
          <w:tcPr>
            <w:tcW w:w="3956" w:type="dxa"/>
            <w:vAlign w:val="center"/>
          </w:tcPr>
          <w:p w14:paraId="3D233F0B" w14:textId="5EE04D61" w:rsidR="00E06260" w:rsidRPr="00A270AE" w:rsidRDefault="00E06260" w:rsidP="00D27EE3">
            <w:pPr>
              <w:rPr>
                <w:rFonts w:asciiTheme="majorHAnsi" w:hAnsiTheme="majorHAnsi"/>
                <w:sz w:val="24"/>
                <w:szCs w:val="24"/>
              </w:rPr>
            </w:pPr>
            <w:r w:rsidRPr="00A270AE">
              <w:rPr>
                <w:rFonts w:asciiTheme="majorHAnsi" w:hAnsiTheme="majorHAnsi"/>
                <w:sz w:val="24"/>
                <w:szCs w:val="24"/>
              </w:rPr>
              <w:t>Ch. 1 Introduction to AIS</w:t>
            </w:r>
          </w:p>
        </w:tc>
        <w:tc>
          <w:tcPr>
            <w:tcW w:w="4590" w:type="dxa"/>
            <w:vAlign w:val="center"/>
          </w:tcPr>
          <w:p w14:paraId="3D233F0E" w14:textId="1393C3E4" w:rsidR="00E06260" w:rsidRPr="00A270AE" w:rsidRDefault="001865C5" w:rsidP="001A428E">
            <w:pPr>
              <w:rPr>
                <w:rFonts w:asciiTheme="majorHAnsi" w:hAnsiTheme="majorHAnsi"/>
                <w:sz w:val="24"/>
                <w:szCs w:val="24"/>
              </w:rPr>
            </w:pPr>
            <w:r w:rsidRPr="00A270AE">
              <w:rPr>
                <w:rFonts w:asciiTheme="majorHAnsi" w:hAnsiTheme="majorHAnsi"/>
                <w:sz w:val="24"/>
                <w:szCs w:val="24"/>
              </w:rPr>
              <w:t xml:space="preserve">HW 1: Ch 1 </w:t>
            </w:r>
            <w:r w:rsidR="001A428E" w:rsidRPr="00A270AE">
              <w:rPr>
                <w:rFonts w:asciiTheme="majorHAnsi" w:hAnsiTheme="majorHAnsi"/>
                <w:sz w:val="24"/>
                <w:szCs w:val="24"/>
              </w:rPr>
              <w:t>Q</w:t>
            </w:r>
            <w:r w:rsidRPr="00A270AE">
              <w:rPr>
                <w:rFonts w:asciiTheme="majorHAnsi" w:hAnsiTheme="majorHAnsi"/>
                <w:sz w:val="24"/>
                <w:szCs w:val="24"/>
              </w:rPr>
              <w:t>uestion</w:t>
            </w:r>
            <w:r w:rsidR="00AD28D2" w:rsidRPr="00A270AE">
              <w:rPr>
                <w:rFonts w:asciiTheme="majorHAnsi" w:hAnsiTheme="majorHAnsi"/>
                <w:sz w:val="24"/>
                <w:szCs w:val="24"/>
              </w:rPr>
              <w:t xml:space="preserve"> 54</w:t>
            </w:r>
            <w:r w:rsidR="001E762C" w:rsidRPr="00A270AE">
              <w:rPr>
                <w:rFonts w:asciiTheme="majorHAnsi" w:hAnsiTheme="majorHAnsi"/>
                <w:sz w:val="24"/>
                <w:szCs w:val="24"/>
              </w:rPr>
              <w:t xml:space="preserve"> (explain in your own words</w:t>
            </w:r>
            <w:r w:rsidR="001A428E" w:rsidRPr="00A270AE">
              <w:rPr>
                <w:rFonts w:asciiTheme="majorHAnsi" w:hAnsiTheme="majorHAnsi"/>
                <w:sz w:val="24"/>
                <w:szCs w:val="24"/>
              </w:rPr>
              <w:t>;</w:t>
            </w:r>
            <w:r w:rsidR="001E762C" w:rsidRPr="00A270AE">
              <w:rPr>
                <w:rFonts w:asciiTheme="majorHAnsi" w:hAnsiTheme="majorHAnsi"/>
                <w:sz w:val="24"/>
                <w:szCs w:val="24"/>
              </w:rPr>
              <w:t xml:space="preserve"> do not simply cut and paste).</w:t>
            </w:r>
            <w:r w:rsidRPr="00A270AE">
              <w:rPr>
                <w:rFonts w:asciiTheme="majorHAnsi" w:hAnsiTheme="majorHAnsi"/>
                <w:sz w:val="24"/>
                <w:szCs w:val="24"/>
              </w:rPr>
              <w:t xml:space="preserve">              </w:t>
            </w:r>
          </w:p>
        </w:tc>
      </w:tr>
      <w:tr w:rsidR="00E06260" w:rsidRPr="00B86C8F" w14:paraId="3D233F1A" w14:textId="77777777" w:rsidTr="008B2710">
        <w:trPr>
          <w:trHeight w:val="350"/>
        </w:trPr>
        <w:tc>
          <w:tcPr>
            <w:tcW w:w="1467" w:type="dxa"/>
            <w:vAlign w:val="center"/>
          </w:tcPr>
          <w:p w14:paraId="3D233F10" w14:textId="5E8185F6" w:rsidR="00E06260" w:rsidRPr="00A270AE" w:rsidRDefault="00E06260" w:rsidP="004D771B">
            <w:pPr>
              <w:tabs>
                <w:tab w:val="left" w:pos="720"/>
                <w:tab w:val="left" w:pos="1440"/>
                <w:tab w:val="left" w:pos="2160"/>
                <w:tab w:val="left" w:pos="2880"/>
                <w:tab w:val="left" w:pos="3600"/>
                <w:tab w:val="left" w:pos="4320"/>
                <w:tab w:val="left" w:pos="5040"/>
                <w:tab w:val="decimal" w:pos="5328"/>
              </w:tabs>
              <w:rPr>
                <w:rFonts w:asciiTheme="majorHAnsi" w:hAnsiTheme="majorHAnsi"/>
                <w:sz w:val="24"/>
                <w:szCs w:val="24"/>
              </w:rPr>
            </w:pPr>
            <w:r w:rsidRPr="00A270AE">
              <w:rPr>
                <w:rFonts w:asciiTheme="majorHAnsi" w:hAnsiTheme="majorHAnsi"/>
                <w:sz w:val="24"/>
                <w:szCs w:val="24"/>
              </w:rPr>
              <w:t>Sat Sept.</w:t>
            </w:r>
            <w:r w:rsidR="008B2710" w:rsidRPr="00A270AE">
              <w:rPr>
                <w:rFonts w:asciiTheme="majorHAnsi" w:hAnsiTheme="majorHAnsi"/>
                <w:sz w:val="24"/>
                <w:szCs w:val="24"/>
              </w:rPr>
              <w:t xml:space="preserve"> </w:t>
            </w:r>
            <w:r w:rsidRPr="00A270AE">
              <w:rPr>
                <w:rFonts w:asciiTheme="majorHAnsi" w:hAnsiTheme="majorHAnsi"/>
                <w:sz w:val="24"/>
                <w:szCs w:val="24"/>
              </w:rPr>
              <w:t xml:space="preserve"> </w:t>
            </w:r>
            <w:r w:rsidR="004D771B" w:rsidRPr="00A270AE">
              <w:rPr>
                <w:rFonts w:asciiTheme="majorHAnsi" w:hAnsiTheme="majorHAnsi"/>
                <w:sz w:val="24"/>
                <w:szCs w:val="24"/>
              </w:rPr>
              <w:t>2</w:t>
            </w:r>
            <w:r w:rsidRPr="00A270AE">
              <w:rPr>
                <w:rFonts w:asciiTheme="majorHAnsi" w:hAnsiTheme="majorHAnsi"/>
                <w:sz w:val="24"/>
                <w:szCs w:val="24"/>
              </w:rPr>
              <w:t xml:space="preserve">         </w:t>
            </w:r>
          </w:p>
        </w:tc>
        <w:tc>
          <w:tcPr>
            <w:tcW w:w="3956" w:type="dxa"/>
            <w:vAlign w:val="center"/>
          </w:tcPr>
          <w:p w14:paraId="3D233F13" w14:textId="63506008" w:rsidR="00E06260" w:rsidRPr="00A270AE" w:rsidRDefault="00E06260" w:rsidP="001A428E">
            <w:pPr>
              <w:tabs>
                <w:tab w:val="left" w:pos="720"/>
                <w:tab w:val="left" w:pos="1440"/>
                <w:tab w:val="left" w:pos="2160"/>
                <w:tab w:val="left" w:pos="2880"/>
                <w:tab w:val="left" w:pos="3600"/>
                <w:tab w:val="left" w:pos="4320"/>
                <w:tab w:val="left" w:pos="5040"/>
                <w:tab w:val="decimal" w:pos="5328"/>
              </w:tabs>
              <w:rPr>
                <w:rFonts w:asciiTheme="majorHAnsi" w:hAnsiTheme="majorHAnsi"/>
                <w:sz w:val="24"/>
                <w:szCs w:val="24"/>
              </w:rPr>
            </w:pPr>
            <w:r w:rsidRPr="00A270AE">
              <w:rPr>
                <w:rFonts w:asciiTheme="majorHAnsi" w:hAnsiTheme="majorHAnsi"/>
                <w:sz w:val="24"/>
                <w:szCs w:val="24"/>
              </w:rPr>
              <w:t xml:space="preserve">Ch. </w:t>
            </w:r>
            <w:r w:rsidR="00CD4E77" w:rsidRPr="00A270AE">
              <w:rPr>
                <w:rFonts w:asciiTheme="majorHAnsi" w:hAnsiTheme="majorHAnsi"/>
                <w:sz w:val="24"/>
                <w:szCs w:val="24"/>
              </w:rPr>
              <w:t>2 Foundation Concepts of the AI</w:t>
            </w:r>
            <w:r w:rsidR="00C54DC2" w:rsidRPr="00A270AE">
              <w:rPr>
                <w:rFonts w:asciiTheme="majorHAnsi" w:hAnsiTheme="majorHAnsi"/>
                <w:sz w:val="24"/>
                <w:szCs w:val="24"/>
              </w:rPr>
              <w:t>S</w:t>
            </w:r>
            <w:r w:rsidR="00246F28" w:rsidRPr="00A270AE">
              <w:rPr>
                <w:rFonts w:asciiTheme="majorHAnsi" w:hAnsiTheme="majorHAnsi"/>
                <w:sz w:val="24"/>
                <w:szCs w:val="24"/>
              </w:rPr>
              <w:t xml:space="preserve">, up to page </w:t>
            </w:r>
            <w:r w:rsidR="001A428E" w:rsidRPr="00A270AE">
              <w:rPr>
                <w:rFonts w:asciiTheme="majorHAnsi" w:hAnsiTheme="majorHAnsi"/>
                <w:sz w:val="24"/>
                <w:szCs w:val="24"/>
              </w:rPr>
              <w:t>55</w:t>
            </w:r>
            <w:r w:rsidR="003024B7" w:rsidRPr="00A270AE">
              <w:rPr>
                <w:rFonts w:asciiTheme="majorHAnsi" w:hAnsiTheme="majorHAnsi"/>
                <w:sz w:val="24"/>
                <w:szCs w:val="24"/>
              </w:rPr>
              <w:t>.</w:t>
            </w:r>
          </w:p>
        </w:tc>
        <w:tc>
          <w:tcPr>
            <w:tcW w:w="4590" w:type="dxa"/>
            <w:vAlign w:val="center"/>
          </w:tcPr>
          <w:p w14:paraId="7CDEB1DE" w14:textId="77777777" w:rsidR="001865C5" w:rsidRPr="00A270AE" w:rsidRDefault="001865C5" w:rsidP="001865C5">
            <w:pPr>
              <w:rPr>
                <w:rFonts w:asciiTheme="majorHAnsi" w:hAnsiTheme="majorHAnsi"/>
                <w:sz w:val="24"/>
                <w:szCs w:val="24"/>
              </w:rPr>
            </w:pPr>
            <w:r w:rsidRPr="00A270AE">
              <w:rPr>
                <w:rFonts w:asciiTheme="majorHAnsi" w:hAnsiTheme="majorHAnsi"/>
                <w:sz w:val="24"/>
                <w:szCs w:val="24"/>
              </w:rPr>
              <w:t>QB introductory exercise</w:t>
            </w:r>
          </w:p>
          <w:p w14:paraId="3D233F19" w14:textId="0CA49EBD" w:rsidR="00E06260" w:rsidRPr="00A270AE" w:rsidRDefault="00E06260" w:rsidP="008A6671">
            <w:pPr>
              <w:rPr>
                <w:rFonts w:asciiTheme="majorHAnsi" w:hAnsiTheme="majorHAnsi"/>
                <w:color w:val="FF0000"/>
                <w:sz w:val="24"/>
                <w:szCs w:val="24"/>
              </w:rPr>
            </w:pPr>
          </w:p>
        </w:tc>
      </w:tr>
      <w:tr w:rsidR="00E06260" w:rsidRPr="00B86C8F" w14:paraId="3D233F21" w14:textId="77777777" w:rsidTr="008B2710">
        <w:trPr>
          <w:trHeight w:val="926"/>
        </w:trPr>
        <w:tc>
          <w:tcPr>
            <w:tcW w:w="1467" w:type="dxa"/>
            <w:vAlign w:val="center"/>
          </w:tcPr>
          <w:p w14:paraId="3D233F1B" w14:textId="18AD1EFC" w:rsidR="00E06260" w:rsidRPr="00A270AE" w:rsidRDefault="00E06260" w:rsidP="004D771B">
            <w:pPr>
              <w:tabs>
                <w:tab w:val="left" w:pos="720"/>
                <w:tab w:val="left" w:pos="1440"/>
                <w:tab w:val="left" w:pos="2160"/>
                <w:tab w:val="left" w:pos="2880"/>
                <w:tab w:val="left" w:pos="3600"/>
                <w:tab w:val="left" w:pos="4320"/>
                <w:tab w:val="left" w:pos="5040"/>
                <w:tab w:val="decimal" w:pos="5328"/>
              </w:tabs>
              <w:rPr>
                <w:rFonts w:asciiTheme="majorHAnsi" w:hAnsiTheme="majorHAnsi"/>
                <w:sz w:val="24"/>
                <w:szCs w:val="24"/>
              </w:rPr>
            </w:pPr>
            <w:r w:rsidRPr="00A270AE">
              <w:rPr>
                <w:rFonts w:asciiTheme="majorHAnsi" w:hAnsiTheme="majorHAnsi"/>
                <w:sz w:val="24"/>
                <w:szCs w:val="24"/>
              </w:rPr>
              <w:t xml:space="preserve">Sat.  "   </w:t>
            </w:r>
            <w:r w:rsidR="008B2710" w:rsidRPr="00A270AE">
              <w:rPr>
                <w:rFonts w:asciiTheme="majorHAnsi" w:hAnsiTheme="majorHAnsi"/>
                <w:sz w:val="24"/>
                <w:szCs w:val="24"/>
              </w:rPr>
              <w:t xml:space="preserve"> </w:t>
            </w:r>
            <w:r w:rsidRPr="00A270AE">
              <w:rPr>
                <w:rFonts w:asciiTheme="majorHAnsi" w:hAnsiTheme="majorHAnsi"/>
                <w:sz w:val="24"/>
                <w:szCs w:val="24"/>
              </w:rPr>
              <w:t xml:space="preserve"> </w:t>
            </w:r>
            <w:r w:rsidR="004D771B" w:rsidRPr="00A270AE">
              <w:rPr>
                <w:rFonts w:asciiTheme="majorHAnsi" w:hAnsiTheme="majorHAnsi"/>
                <w:sz w:val="24"/>
                <w:szCs w:val="24"/>
              </w:rPr>
              <w:t xml:space="preserve">  9</w:t>
            </w:r>
          </w:p>
        </w:tc>
        <w:tc>
          <w:tcPr>
            <w:tcW w:w="3956" w:type="dxa"/>
            <w:vAlign w:val="center"/>
          </w:tcPr>
          <w:p w14:paraId="430B480B" w14:textId="55A92039" w:rsidR="00E06260" w:rsidRPr="00A270AE" w:rsidRDefault="00E06260" w:rsidP="008F6D60">
            <w:pPr>
              <w:rPr>
                <w:rFonts w:asciiTheme="majorHAnsi" w:hAnsiTheme="majorHAnsi"/>
                <w:sz w:val="24"/>
                <w:szCs w:val="24"/>
              </w:rPr>
            </w:pPr>
            <w:r w:rsidRPr="00A270AE">
              <w:rPr>
                <w:rFonts w:asciiTheme="majorHAnsi" w:hAnsiTheme="majorHAnsi"/>
                <w:sz w:val="24"/>
                <w:szCs w:val="24"/>
              </w:rPr>
              <w:t xml:space="preserve">Ch. 3 Fraud, Ethics, and </w:t>
            </w:r>
          </w:p>
          <w:p w14:paraId="3D233F1C" w14:textId="1852BFA6" w:rsidR="00E06260" w:rsidRPr="00A270AE" w:rsidRDefault="00E06260" w:rsidP="00E06260">
            <w:pPr>
              <w:rPr>
                <w:rFonts w:asciiTheme="majorHAnsi" w:hAnsiTheme="majorHAnsi"/>
                <w:sz w:val="24"/>
                <w:szCs w:val="24"/>
              </w:rPr>
            </w:pPr>
            <w:r w:rsidRPr="00A270AE">
              <w:rPr>
                <w:rFonts w:asciiTheme="majorHAnsi" w:hAnsiTheme="majorHAnsi"/>
                <w:sz w:val="24"/>
                <w:szCs w:val="24"/>
              </w:rPr>
              <w:t>Internal Control (</w:t>
            </w:r>
            <w:r w:rsidRPr="00A270AE">
              <w:rPr>
                <w:rFonts w:asciiTheme="majorHAnsi" w:hAnsiTheme="majorHAnsi"/>
                <w:b/>
                <w:sz w:val="24"/>
                <w:szCs w:val="24"/>
              </w:rPr>
              <w:t>In</w:t>
            </w:r>
            <w:r w:rsidRPr="00A270AE">
              <w:rPr>
                <w:rFonts w:asciiTheme="majorHAnsi" w:hAnsiTheme="majorHAnsi"/>
                <w:sz w:val="24"/>
                <w:szCs w:val="24"/>
              </w:rPr>
              <w:t>cluding both appendices)</w:t>
            </w:r>
          </w:p>
        </w:tc>
        <w:tc>
          <w:tcPr>
            <w:tcW w:w="4590" w:type="dxa"/>
            <w:vAlign w:val="center"/>
          </w:tcPr>
          <w:p w14:paraId="741D505D" w14:textId="77777777" w:rsidR="001865C5" w:rsidRPr="00A270AE" w:rsidRDefault="001865C5" w:rsidP="001865C5">
            <w:pPr>
              <w:rPr>
                <w:rFonts w:asciiTheme="majorHAnsi" w:hAnsiTheme="majorHAnsi"/>
                <w:sz w:val="24"/>
                <w:szCs w:val="24"/>
              </w:rPr>
            </w:pPr>
            <w:r w:rsidRPr="00A270AE">
              <w:rPr>
                <w:rFonts w:asciiTheme="majorHAnsi" w:hAnsiTheme="majorHAnsi"/>
                <w:sz w:val="24"/>
                <w:szCs w:val="24"/>
              </w:rPr>
              <w:t xml:space="preserve">QB company setup (Part I of </w:t>
            </w:r>
            <w:proofErr w:type="spellStart"/>
            <w:r w:rsidRPr="00A270AE">
              <w:rPr>
                <w:rFonts w:asciiTheme="majorHAnsi" w:hAnsiTheme="majorHAnsi"/>
                <w:sz w:val="24"/>
                <w:szCs w:val="24"/>
              </w:rPr>
              <w:t>compre-hensive</w:t>
            </w:r>
            <w:proofErr w:type="spellEnd"/>
            <w:r w:rsidRPr="00A270AE">
              <w:rPr>
                <w:rFonts w:asciiTheme="majorHAnsi" w:hAnsiTheme="majorHAnsi"/>
                <w:sz w:val="24"/>
                <w:szCs w:val="24"/>
              </w:rPr>
              <w:t xml:space="preserve"> problem) (Part 2 is LONG so</w:t>
            </w:r>
          </w:p>
          <w:p w14:paraId="3D233F20" w14:textId="19A46724" w:rsidR="00DA1FFB" w:rsidRPr="00A270AE" w:rsidRDefault="001865C5" w:rsidP="00AD28D2">
            <w:pPr>
              <w:rPr>
                <w:rFonts w:asciiTheme="majorHAnsi" w:hAnsiTheme="majorHAnsi"/>
                <w:sz w:val="24"/>
                <w:szCs w:val="24"/>
              </w:rPr>
            </w:pPr>
            <w:r w:rsidRPr="00A270AE">
              <w:rPr>
                <w:rFonts w:asciiTheme="majorHAnsi" w:hAnsiTheme="majorHAnsi"/>
                <w:sz w:val="24"/>
                <w:szCs w:val="24"/>
              </w:rPr>
              <w:t>start ASAP)</w:t>
            </w:r>
          </w:p>
        </w:tc>
      </w:tr>
      <w:tr w:rsidR="00E06260" w:rsidRPr="00B86C8F" w14:paraId="3D233F27" w14:textId="77777777" w:rsidTr="008B2710">
        <w:trPr>
          <w:trHeight w:val="350"/>
        </w:trPr>
        <w:tc>
          <w:tcPr>
            <w:tcW w:w="1467" w:type="dxa"/>
            <w:vAlign w:val="center"/>
          </w:tcPr>
          <w:p w14:paraId="3D233F22" w14:textId="30D5E489" w:rsidR="00E06260" w:rsidRPr="00A270AE" w:rsidRDefault="00E06260" w:rsidP="004D771B">
            <w:pPr>
              <w:tabs>
                <w:tab w:val="left" w:pos="720"/>
                <w:tab w:val="left" w:pos="1440"/>
                <w:tab w:val="left" w:pos="2160"/>
                <w:tab w:val="left" w:pos="2880"/>
                <w:tab w:val="left" w:pos="3600"/>
                <w:tab w:val="left" w:pos="4320"/>
                <w:tab w:val="left" w:pos="5040"/>
                <w:tab w:val="decimal" w:pos="5328"/>
              </w:tabs>
              <w:rPr>
                <w:rFonts w:asciiTheme="majorHAnsi" w:hAnsiTheme="majorHAnsi"/>
                <w:sz w:val="24"/>
                <w:szCs w:val="24"/>
              </w:rPr>
            </w:pPr>
            <w:r w:rsidRPr="00A270AE">
              <w:rPr>
                <w:rFonts w:asciiTheme="majorHAnsi" w:hAnsiTheme="majorHAnsi"/>
                <w:sz w:val="24"/>
                <w:szCs w:val="24"/>
              </w:rPr>
              <w:t xml:space="preserve">Sat  "   </w:t>
            </w:r>
            <w:r w:rsidR="008B2710" w:rsidRPr="00A270AE">
              <w:rPr>
                <w:rFonts w:asciiTheme="majorHAnsi" w:hAnsiTheme="majorHAnsi"/>
                <w:sz w:val="24"/>
                <w:szCs w:val="24"/>
              </w:rPr>
              <w:t xml:space="preserve"> </w:t>
            </w:r>
            <w:r w:rsidRPr="00A270AE">
              <w:rPr>
                <w:rFonts w:asciiTheme="majorHAnsi" w:hAnsiTheme="majorHAnsi"/>
                <w:sz w:val="24"/>
                <w:szCs w:val="24"/>
              </w:rPr>
              <w:t xml:space="preserve">  </w:t>
            </w:r>
            <w:r w:rsidR="0018761E" w:rsidRPr="00A270AE">
              <w:rPr>
                <w:rFonts w:asciiTheme="majorHAnsi" w:hAnsiTheme="majorHAnsi"/>
                <w:sz w:val="24"/>
                <w:szCs w:val="24"/>
              </w:rPr>
              <w:t>1</w:t>
            </w:r>
            <w:r w:rsidR="004D771B" w:rsidRPr="00A270AE">
              <w:rPr>
                <w:rFonts w:asciiTheme="majorHAnsi" w:hAnsiTheme="majorHAnsi"/>
                <w:sz w:val="24"/>
                <w:szCs w:val="24"/>
              </w:rPr>
              <w:t>6</w:t>
            </w:r>
            <w:r w:rsidRPr="00A270AE">
              <w:rPr>
                <w:rFonts w:asciiTheme="majorHAnsi" w:hAnsiTheme="majorHAnsi"/>
                <w:sz w:val="24"/>
                <w:szCs w:val="24"/>
              </w:rPr>
              <w:t xml:space="preserve">  </w:t>
            </w:r>
          </w:p>
        </w:tc>
        <w:tc>
          <w:tcPr>
            <w:tcW w:w="3956" w:type="dxa"/>
            <w:vAlign w:val="center"/>
          </w:tcPr>
          <w:p w14:paraId="418867CC" w14:textId="77777777" w:rsidR="00FB70C6" w:rsidRPr="00A270AE" w:rsidRDefault="00E06260" w:rsidP="00FB70C6">
            <w:pPr>
              <w:pStyle w:val="Heading4"/>
              <w:tabs>
                <w:tab w:val="left" w:pos="720"/>
                <w:tab w:val="left" w:pos="1440"/>
                <w:tab w:val="left" w:pos="2160"/>
                <w:tab w:val="left" w:pos="2880"/>
                <w:tab w:val="left" w:pos="3600"/>
                <w:tab w:val="left" w:pos="4320"/>
                <w:tab w:val="left" w:pos="5040"/>
                <w:tab w:val="decimal" w:pos="5328"/>
              </w:tabs>
              <w:rPr>
                <w:rFonts w:asciiTheme="majorHAnsi" w:hAnsiTheme="majorHAnsi"/>
                <w:sz w:val="24"/>
                <w:szCs w:val="24"/>
              </w:rPr>
            </w:pPr>
            <w:r w:rsidRPr="00A270AE">
              <w:rPr>
                <w:rFonts w:asciiTheme="majorHAnsi" w:hAnsiTheme="majorHAnsi"/>
                <w:sz w:val="24"/>
                <w:szCs w:val="24"/>
              </w:rPr>
              <w:t xml:space="preserve">QUIZ 1 Chapters </w:t>
            </w:r>
            <w:r w:rsidR="00FB70C6" w:rsidRPr="00A270AE">
              <w:rPr>
                <w:rFonts w:asciiTheme="majorHAnsi" w:hAnsiTheme="majorHAnsi"/>
                <w:sz w:val="24"/>
                <w:szCs w:val="24"/>
              </w:rPr>
              <w:t xml:space="preserve">1,2,3 </w:t>
            </w:r>
          </w:p>
          <w:p w14:paraId="3D233F23" w14:textId="12CD7BD2" w:rsidR="00E06260" w:rsidRPr="00A270AE" w:rsidRDefault="00FB70C6" w:rsidP="001A428E">
            <w:pPr>
              <w:pStyle w:val="Heading4"/>
              <w:tabs>
                <w:tab w:val="left" w:pos="720"/>
                <w:tab w:val="left" w:pos="1440"/>
                <w:tab w:val="left" w:pos="2160"/>
                <w:tab w:val="left" w:pos="2880"/>
                <w:tab w:val="left" w:pos="3600"/>
                <w:tab w:val="left" w:pos="4320"/>
                <w:tab w:val="left" w:pos="5040"/>
                <w:tab w:val="decimal" w:pos="5328"/>
              </w:tabs>
              <w:rPr>
                <w:rFonts w:asciiTheme="majorHAnsi" w:hAnsiTheme="majorHAnsi"/>
                <w:b w:val="0"/>
                <w:sz w:val="24"/>
                <w:szCs w:val="24"/>
              </w:rPr>
            </w:pPr>
            <w:r w:rsidRPr="00A270AE">
              <w:rPr>
                <w:rFonts w:asciiTheme="majorHAnsi" w:hAnsiTheme="majorHAnsi"/>
                <w:b w:val="0"/>
                <w:sz w:val="24"/>
                <w:szCs w:val="24"/>
              </w:rPr>
              <w:t>Opens Wed Sept. 13</w:t>
            </w:r>
            <w:r w:rsidRPr="00A270AE">
              <w:rPr>
                <w:rFonts w:asciiTheme="majorHAnsi" w:hAnsiTheme="majorHAnsi"/>
                <w:b w:val="0"/>
                <w:sz w:val="24"/>
                <w:szCs w:val="24"/>
                <w:vertAlign w:val="superscript"/>
              </w:rPr>
              <w:t>th</w:t>
            </w:r>
            <w:r w:rsidRPr="00A270AE">
              <w:rPr>
                <w:rFonts w:asciiTheme="majorHAnsi" w:hAnsiTheme="majorHAnsi"/>
                <w:b w:val="0"/>
                <w:sz w:val="24"/>
                <w:szCs w:val="24"/>
              </w:rPr>
              <w:t xml:space="preserve"> at 6 a.m. </w:t>
            </w:r>
            <w:r w:rsidR="001A428E" w:rsidRPr="00A270AE">
              <w:rPr>
                <w:rFonts w:asciiTheme="majorHAnsi" w:hAnsiTheme="majorHAnsi"/>
                <w:b w:val="0"/>
                <w:sz w:val="24"/>
                <w:szCs w:val="24"/>
              </w:rPr>
              <w:t xml:space="preserve">until 10:00 p.m. Saturday </w:t>
            </w:r>
            <w:r w:rsidR="00BB6122" w:rsidRPr="00A270AE">
              <w:rPr>
                <w:rFonts w:asciiTheme="majorHAnsi" w:hAnsiTheme="majorHAnsi"/>
                <w:b w:val="0"/>
                <w:sz w:val="24"/>
                <w:szCs w:val="24"/>
              </w:rPr>
              <w:t>Sept. 1</w:t>
            </w:r>
            <w:r w:rsidR="001A428E" w:rsidRPr="00A270AE">
              <w:rPr>
                <w:rFonts w:asciiTheme="majorHAnsi" w:hAnsiTheme="majorHAnsi"/>
                <w:b w:val="0"/>
                <w:sz w:val="24"/>
                <w:szCs w:val="24"/>
              </w:rPr>
              <w:t>6</w:t>
            </w:r>
            <w:r w:rsidR="00BB6122" w:rsidRPr="00A270AE">
              <w:rPr>
                <w:rFonts w:asciiTheme="majorHAnsi" w:hAnsiTheme="majorHAnsi"/>
                <w:b w:val="0"/>
                <w:sz w:val="24"/>
                <w:szCs w:val="24"/>
                <w:vertAlign w:val="superscript"/>
              </w:rPr>
              <w:t>th</w:t>
            </w:r>
            <w:r w:rsidR="00BB6122" w:rsidRPr="00A270AE">
              <w:rPr>
                <w:rFonts w:asciiTheme="majorHAnsi" w:hAnsiTheme="majorHAnsi"/>
                <w:b w:val="0"/>
                <w:sz w:val="24"/>
                <w:szCs w:val="24"/>
              </w:rPr>
              <w:t>.</w:t>
            </w:r>
          </w:p>
        </w:tc>
        <w:tc>
          <w:tcPr>
            <w:tcW w:w="4590" w:type="dxa"/>
            <w:vAlign w:val="center"/>
          </w:tcPr>
          <w:p w14:paraId="3D233F26" w14:textId="515EE1C0" w:rsidR="00E06260" w:rsidRPr="00A270AE" w:rsidRDefault="00E06260" w:rsidP="00B76FAB">
            <w:pPr>
              <w:rPr>
                <w:rFonts w:asciiTheme="majorHAnsi" w:hAnsiTheme="majorHAnsi"/>
                <w:sz w:val="24"/>
                <w:szCs w:val="24"/>
              </w:rPr>
            </w:pPr>
            <w:r w:rsidRPr="00A270AE">
              <w:rPr>
                <w:rFonts w:asciiTheme="majorHAnsi" w:hAnsiTheme="majorHAnsi"/>
                <w:sz w:val="24"/>
                <w:szCs w:val="24"/>
              </w:rPr>
              <w:t xml:space="preserve"> </w:t>
            </w:r>
          </w:p>
        </w:tc>
      </w:tr>
      <w:tr w:rsidR="00E06260" w:rsidRPr="00B86C8F" w14:paraId="3D233F31" w14:textId="77777777" w:rsidTr="008B2710">
        <w:trPr>
          <w:trHeight w:val="350"/>
        </w:trPr>
        <w:tc>
          <w:tcPr>
            <w:tcW w:w="1467" w:type="dxa"/>
            <w:vAlign w:val="center"/>
          </w:tcPr>
          <w:p w14:paraId="3D233F28" w14:textId="0C742188" w:rsidR="00E06260" w:rsidRPr="00A270AE" w:rsidRDefault="00E06260" w:rsidP="004D771B">
            <w:pPr>
              <w:tabs>
                <w:tab w:val="left" w:pos="720"/>
                <w:tab w:val="left" w:pos="1440"/>
                <w:tab w:val="left" w:pos="2160"/>
                <w:tab w:val="left" w:pos="2880"/>
                <w:tab w:val="left" w:pos="3600"/>
                <w:tab w:val="left" w:pos="4320"/>
                <w:tab w:val="left" w:pos="5040"/>
                <w:tab w:val="decimal" w:pos="5328"/>
              </w:tabs>
              <w:rPr>
                <w:rFonts w:asciiTheme="majorHAnsi" w:hAnsiTheme="majorHAnsi"/>
                <w:sz w:val="24"/>
                <w:szCs w:val="24"/>
              </w:rPr>
            </w:pPr>
            <w:r w:rsidRPr="00A270AE">
              <w:rPr>
                <w:rFonts w:asciiTheme="majorHAnsi" w:hAnsiTheme="majorHAnsi"/>
                <w:sz w:val="24"/>
                <w:szCs w:val="24"/>
              </w:rPr>
              <w:t xml:space="preserve">Sat  "     </w:t>
            </w:r>
            <w:r w:rsidR="008B2710" w:rsidRPr="00A270AE">
              <w:rPr>
                <w:rFonts w:asciiTheme="majorHAnsi" w:hAnsiTheme="majorHAnsi"/>
                <w:sz w:val="24"/>
                <w:szCs w:val="24"/>
              </w:rPr>
              <w:t xml:space="preserve"> </w:t>
            </w:r>
            <w:r w:rsidRPr="00A270AE">
              <w:rPr>
                <w:rFonts w:asciiTheme="majorHAnsi" w:hAnsiTheme="majorHAnsi"/>
                <w:sz w:val="24"/>
                <w:szCs w:val="24"/>
              </w:rPr>
              <w:t>2</w:t>
            </w:r>
            <w:r w:rsidR="004D771B" w:rsidRPr="00A270AE">
              <w:rPr>
                <w:rFonts w:asciiTheme="majorHAnsi" w:hAnsiTheme="majorHAnsi"/>
                <w:sz w:val="24"/>
                <w:szCs w:val="24"/>
              </w:rPr>
              <w:t>3</w:t>
            </w:r>
            <w:r w:rsidRPr="00A270AE">
              <w:rPr>
                <w:rFonts w:asciiTheme="majorHAnsi" w:hAnsiTheme="majorHAnsi"/>
                <w:sz w:val="24"/>
                <w:szCs w:val="24"/>
              </w:rPr>
              <w:t xml:space="preserve">  </w:t>
            </w:r>
          </w:p>
        </w:tc>
        <w:tc>
          <w:tcPr>
            <w:tcW w:w="3956" w:type="dxa"/>
            <w:vAlign w:val="center"/>
          </w:tcPr>
          <w:p w14:paraId="3D233F2B" w14:textId="2B9721AB" w:rsidR="00E06260" w:rsidRPr="00A270AE" w:rsidRDefault="00E06260" w:rsidP="00173893">
            <w:pPr>
              <w:pStyle w:val="Heading4"/>
              <w:tabs>
                <w:tab w:val="left" w:pos="720"/>
                <w:tab w:val="left" w:pos="1440"/>
                <w:tab w:val="left" w:pos="2160"/>
                <w:tab w:val="left" w:pos="2880"/>
                <w:tab w:val="left" w:pos="3600"/>
                <w:tab w:val="left" w:pos="4320"/>
                <w:tab w:val="left" w:pos="5040"/>
                <w:tab w:val="decimal" w:pos="5328"/>
              </w:tabs>
              <w:rPr>
                <w:rFonts w:asciiTheme="majorHAnsi" w:hAnsiTheme="majorHAnsi"/>
                <w:b w:val="0"/>
                <w:sz w:val="24"/>
                <w:szCs w:val="24"/>
              </w:rPr>
            </w:pPr>
            <w:r w:rsidRPr="00A270AE">
              <w:rPr>
                <w:rFonts w:asciiTheme="majorHAnsi" w:hAnsiTheme="majorHAnsi"/>
                <w:b w:val="0"/>
                <w:sz w:val="24"/>
                <w:szCs w:val="24"/>
              </w:rPr>
              <w:t>Ch. 4 Internal Controls and Risks in IT Systems</w:t>
            </w:r>
          </w:p>
        </w:tc>
        <w:tc>
          <w:tcPr>
            <w:tcW w:w="4590" w:type="dxa"/>
            <w:vAlign w:val="center"/>
          </w:tcPr>
          <w:p w14:paraId="3D233F30" w14:textId="78D00349" w:rsidR="00E06260" w:rsidRPr="00A270AE" w:rsidRDefault="001865C5" w:rsidP="004D771B">
            <w:pPr>
              <w:rPr>
                <w:rFonts w:asciiTheme="majorHAnsi" w:hAnsiTheme="majorHAnsi"/>
                <w:sz w:val="24"/>
                <w:szCs w:val="24"/>
              </w:rPr>
            </w:pPr>
            <w:r w:rsidRPr="00A270AE">
              <w:rPr>
                <w:rFonts w:asciiTheme="majorHAnsi" w:hAnsiTheme="majorHAnsi"/>
                <w:sz w:val="24"/>
                <w:szCs w:val="24"/>
              </w:rPr>
              <w:t xml:space="preserve">QB company transactions (Part 2 of comprehensive problem)  </w:t>
            </w:r>
          </w:p>
        </w:tc>
      </w:tr>
      <w:tr w:rsidR="00E06260" w:rsidRPr="00B86C8F" w14:paraId="3D233F37" w14:textId="77777777" w:rsidTr="008B2710">
        <w:trPr>
          <w:trHeight w:val="413"/>
        </w:trPr>
        <w:tc>
          <w:tcPr>
            <w:tcW w:w="1467" w:type="dxa"/>
            <w:vAlign w:val="center"/>
          </w:tcPr>
          <w:p w14:paraId="3D233F32" w14:textId="58074AD2" w:rsidR="00E06260" w:rsidRPr="00A270AE" w:rsidRDefault="00E06260" w:rsidP="004D771B">
            <w:pPr>
              <w:tabs>
                <w:tab w:val="left" w:pos="720"/>
                <w:tab w:val="left" w:pos="1440"/>
                <w:tab w:val="left" w:pos="2160"/>
                <w:tab w:val="left" w:pos="2880"/>
                <w:tab w:val="left" w:pos="3600"/>
                <w:tab w:val="left" w:pos="4320"/>
                <w:tab w:val="left" w:pos="5040"/>
                <w:tab w:val="decimal" w:pos="5328"/>
              </w:tabs>
              <w:rPr>
                <w:rFonts w:asciiTheme="majorHAnsi" w:hAnsiTheme="majorHAnsi"/>
                <w:sz w:val="24"/>
                <w:szCs w:val="24"/>
              </w:rPr>
            </w:pPr>
            <w:r w:rsidRPr="00A270AE">
              <w:rPr>
                <w:rFonts w:asciiTheme="majorHAnsi" w:hAnsiTheme="majorHAnsi"/>
                <w:sz w:val="24"/>
                <w:szCs w:val="24"/>
              </w:rPr>
              <w:t xml:space="preserve">Sat </w:t>
            </w:r>
            <w:r w:rsidR="004D771B" w:rsidRPr="00A270AE">
              <w:rPr>
                <w:rFonts w:asciiTheme="majorHAnsi" w:hAnsiTheme="majorHAnsi"/>
                <w:sz w:val="24"/>
                <w:szCs w:val="24"/>
              </w:rPr>
              <w:t xml:space="preserve">"    </w:t>
            </w:r>
            <w:r w:rsidRPr="00A270AE">
              <w:rPr>
                <w:rFonts w:asciiTheme="majorHAnsi" w:hAnsiTheme="majorHAnsi"/>
                <w:sz w:val="24"/>
                <w:szCs w:val="24"/>
              </w:rPr>
              <w:t xml:space="preserve">   </w:t>
            </w:r>
            <w:r w:rsidR="004D771B" w:rsidRPr="00A270AE">
              <w:rPr>
                <w:rFonts w:asciiTheme="majorHAnsi" w:hAnsiTheme="majorHAnsi"/>
                <w:sz w:val="24"/>
                <w:szCs w:val="24"/>
              </w:rPr>
              <w:t>30</w:t>
            </w:r>
            <w:r w:rsidRPr="00A270AE">
              <w:rPr>
                <w:rFonts w:asciiTheme="majorHAnsi" w:hAnsiTheme="majorHAnsi"/>
                <w:sz w:val="24"/>
                <w:szCs w:val="24"/>
              </w:rPr>
              <w:t xml:space="preserve"> </w:t>
            </w:r>
          </w:p>
        </w:tc>
        <w:tc>
          <w:tcPr>
            <w:tcW w:w="3956" w:type="dxa"/>
            <w:vAlign w:val="center"/>
          </w:tcPr>
          <w:p w14:paraId="2E04F991" w14:textId="494FFE60" w:rsidR="00E06260" w:rsidRPr="00A270AE" w:rsidRDefault="00E06260" w:rsidP="00486887">
            <w:pPr>
              <w:pStyle w:val="Heading4"/>
              <w:rPr>
                <w:rFonts w:asciiTheme="majorHAnsi" w:hAnsiTheme="majorHAnsi"/>
                <w:b w:val="0"/>
                <w:sz w:val="24"/>
                <w:szCs w:val="24"/>
              </w:rPr>
            </w:pPr>
            <w:r w:rsidRPr="00A270AE">
              <w:rPr>
                <w:rFonts w:asciiTheme="majorHAnsi" w:hAnsiTheme="majorHAnsi"/>
                <w:b w:val="0"/>
                <w:sz w:val="24"/>
                <w:szCs w:val="24"/>
              </w:rPr>
              <w:t xml:space="preserve">Ch. 5 </w:t>
            </w:r>
            <w:r w:rsidR="00FB70C6" w:rsidRPr="00A270AE">
              <w:rPr>
                <w:rFonts w:asciiTheme="majorHAnsi" w:hAnsiTheme="majorHAnsi"/>
                <w:b w:val="0"/>
                <w:sz w:val="24"/>
                <w:szCs w:val="24"/>
              </w:rPr>
              <w:t>IT Governance</w:t>
            </w:r>
          </w:p>
        </w:tc>
        <w:tc>
          <w:tcPr>
            <w:tcW w:w="4590" w:type="dxa"/>
            <w:vAlign w:val="center"/>
          </w:tcPr>
          <w:p w14:paraId="15D1A190" w14:textId="77777777" w:rsidR="001865C5" w:rsidRPr="00A270AE" w:rsidRDefault="001865C5" w:rsidP="004D771B">
            <w:pPr>
              <w:pStyle w:val="Heading4"/>
              <w:rPr>
                <w:rFonts w:asciiTheme="majorHAnsi" w:hAnsiTheme="majorHAnsi"/>
                <w:b w:val="0"/>
                <w:bCs w:val="0"/>
                <w:sz w:val="24"/>
                <w:szCs w:val="24"/>
              </w:rPr>
            </w:pPr>
            <w:r w:rsidRPr="00A270AE">
              <w:rPr>
                <w:rFonts w:asciiTheme="majorHAnsi" w:hAnsiTheme="majorHAnsi"/>
                <w:b w:val="0"/>
                <w:bCs w:val="0"/>
                <w:sz w:val="24"/>
                <w:szCs w:val="24"/>
              </w:rPr>
              <w:t>Excel 1 &amp; 2</w:t>
            </w:r>
          </w:p>
          <w:p w14:paraId="3D233F36" w14:textId="43A2BB28" w:rsidR="005E2C67" w:rsidRPr="00A270AE" w:rsidRDefault="00D40370" w:rsidP="00250794">
            <w:pPr>
              <w:pStyle w:val="Heading4"/>
              <w:rPr>
                <w:rFonts w:asciiTheme="majorHAnsi" w:hAnsiTheme="majorHAnsi"/>
                <w:b w:val="0"/>
                <w:bCs w:val="0"/>
                <w:sz w:val="24"/>
                <w:szCs w:val="24"/>
              </w:rPr>
            </w:pPr>
            <w:r w:rsidRPr="00A270AE">
              <w:rPr>
                <w:rFonts w:asciiTheme="majorHAnsi" w:hAnsiTheme="majorHAnsi"/>
                <w:b w:val="0"/>
                <w:bCs w:val="0"/>
                <w:sz w:val="24"/>
                <w:szCs w:val="24"/>
              </w:rPr>
              <w:t>HW</w:t>
            </w:r>
            <w:r w:rsidR="0017309E" w:rsidRPr="00A270AE">
              <w:rPr>
                <w:rFonts w:asciiTheme="majorHAnsi" w:hAnsiTheme="majorHAnsi"/>
                <w:b w:val="0"/>
                <w:bCs w:val="0"/>
                <w:sz w:val="24"/>
                <w:szCs w:val="24"/>
              </w:rPr>
              <w:t>2</w:t>
            </w:r>
            <w:r w:rsidRPr="00A270AE">
              <w:rPr>
                <w:rFonts w:asciiTheme="majorHAnsi" w:hAnsiTheme="majorHAnsi"/>
                <w:b w:val="0"/>
                <w:bCs w:val="0"/>
                <w:sz w:val="24"/>
                <w:szCs w:val="24"/>
              </w:rPr>
              <w:t xml:space="preserve">: </w:t>
            </w:r>
            <w:r w:rsidR="005E2C67" w:rsidRPr="00A270AE">
              <w:rPr>
                <w:rFonts w:asciiTheme="majorHAnsi" w:hAnsiTheme="majorHAnsi"/>
                <w:b w:val="0"/>
                <w:bCs w:val="0"/>
                <w:sz w:val="24"/>
                <w:szCs w:val="24"/>
              </w:rPr>
              <w:t xml:space="preserve">Ch. </w:t>
            </w:r>
            <w:r w:rsidR="00E65E5F" w:rsidRPr="00A270AE">
              <w:rPr>
                <w:rFonts w:asciiTheme="majorHAnsi" w:hAnsiTheme="majorHAnsi"/>
                <w:b w:val="0"/>
                <w:bCs w:val="0"/>
                <w:sz w:val="24"/>
                <w:szCs w:val="24"/>
              </w:rPr>
              <w:t>4: 52, 56</w:t>
            </w:r>
            <w:r w:rsidR="00E65E5F" w:rsidRPr="00A270AE">
              <w:rPr>
                <w:rFonts w:asciiTheme="majorHAnsi" w:hAnsiTheme="majorHAnsi"/>
                <w:sz w:val="24"/>
                <w:szCs w:val="24"/>
              </w:rPr>
              <w:t xml:space="preserve">     </w:t>
            </w:r>
            <w:r w:rsidR="00F72645" w:rsidRPr="00A270AE">
              <w:rPr>
                <w:rFonts w:asciiTheme="majorHAnsi" w:hAnsiTheme="majorHAnsi"/>
                <w:b w:val="0"/>
                <w:sz w:val="24"/>
                <w:szCs w:val="24"/>
              </w:rPr>
              <w:t xml:space="preserve">      </w:t>
            </w:r>
          </w:p>
        </w:tc>
      </w:tr>
      <w:tr w:rsidR="00E06260" w:rsidRPr="00B86C8F" w14:paraId="3D233F3C" w14:textId="77777777" w:rsidTr="008B2710">
        <w:trPr>
          <w:trHeight w:val="350"/>
        </w:trPr>
        <w:tc>
          <w:tcPr>
            <w:tcW w:w="1467" w:type="dxa"/>
            <w:vAlign w:val="center"/>
          </w:tcPr>
          <w:p w14:paraId="3D233F38" w14:textId="262FD905" w:rsidR="00E06260" w:rsidRPr="00A270AE" w:rsidRDefault="00E06260" w:rsidP="004D771B">
            <w:pPr>
              <w:tabs>
                <w:tab w:val="left" w:pos="720"/>
                <w:tab w:val="left" w:pos="1440"/>
                <w:tab w:val="left" w:pos="2160"/>
                <w:tab w:val="left" w:pos="2880"/>
                <w:tab w:val="left" w:pos="3600"/>
                <w:tab w:val="left" w:pos="4320"/>
                <w:tab w:val="left" w:pos="5040"/>
                <w:tab w:val="decimal" w:pos="5328"/>
              </w:tabs>
              <w:rPr>
                <w:rFonts w:asciiTheme="majorHAnsi" w:hAnsiTheme="majorHAnsi"/>
                <w:sz w:val="24"/>
                <w:szCs w:val="24"/>
              </w:rPr>
            </w:pPr>
            <w:r w:rsidRPr="00A270AE">
              <w:rPr>
                <w:rFonts w:asciiTheme="majorHAnsi" w:hAnsiTheme="majorHAnsi"/>
                <w:sz w:val="24"/>
                <w:szCs w:val="24"/>
              </w:rPr>
              <w:t xml:space="preserve">Sat </w:t>
            </w:r>
            <w:r w:rsidR="004D771B" w:rsidRPr="00A270AE">
              <w:rPr>
                <w:rFonts w:asciiTheme="majorHAnsi" w:hAnsiTheme="majorHAnsi"/>
                <w:sz w:val="24"/>
                <w:szCs w:val="24"/>
              </w:rPr>
              <w:t>Oct.</w:t>
            </w:r>
            <w:r w:rsidRPr="00A270AE">
              <w:rPr>
                <w:rFonts w:asciiTheme="majorHAnsi" w:hAnsiTheme="majorHAnsi"/>
                <w:sz w:val="24"/>
                <w:szCs w:val="24"/>
              </w:rPr>
              <w:t xml:space="preserve"> </w:t>
            </w:r>
            <w:r w:rsidR="00021829" w:rsidRPr="00A270AE">
              <w:rPr>
                <w:rFonts w:asciiTheme="majorHAnsi" w:hAnsiTheme="majorHAnsi"/>
                <w:sz w:val="24"/>
                <w:szCs w:val="24"/>
              </w:rPr>
              <w:t xml:space="preserve"> </w:t>
            </w:r>
            <w:r w:rsidR="008B2710" w:rsidRPr="00A270AE">
              <w:rPr>
                <w:rFonts w:asciiTheme="majorHAnsi" w:hAnsiTheme="majorHAnsi"/>
                <w:sz w:val="24"/>
                <w:szCs w:val="24"/>
              </w:rPr>
              <w:t xml:space="preserve">  </w:t>
            </w:r>
            <w:r w:rsidR="004D771B" w:rsidRPr="00A270AE">
              <w:rPr>
                <w:rFonts w:asciiTheme="majorHAnsi" w:hAnsiTheme="majorHAnsi"/>
                <w:sz w:val="24"/>
                <w:szCs w:val="24"/>
              </w:rPr>
              <w:t>7</w:t>
            </w:r>
            <w:r w:rsidRPr="00A270AE">
              <w:rPr>
                <w:rFonts w:asciiTheme="majorHAnsi" w:hAnsiTheme="majorHAnsi"/>
                <w:sz w:val="24"/>
                <w:szCs w:val="24"/>
              </w:rPr>
              <w:t xml:space="preserve">  </w:t>
            </w:r>
          </w:p>
        </w:tc>
        <w:tc>
          <w:tcPr>
            <w:tcW w:w="3956" w:type="dxa"/>
            <w:vAlign w:val="center"/>
          </w:tcPr>
          <w:p w14:paraId="3D233F39" w14:textId="5CCFBB3F" w:rsidR="00E06260" w:rsidRPr="00A270AE" w:rsidRDefault="00C54DC2" w:rsidP="00FB70C6">
            <w:pPr>
              <w:pStyle w:val="Heading4"/>
              <w:rPr>
                <w:rFonts w:asciiTheme="majorHAnsi" w:hAnsiTheme="majorHAnsi"/>
                <w:b w:val="0"/>
                <w:sz w:val="24"/>
                <w:szCs w:val="24"/>
              </w:rPr>
            </w:pPr>
            <w:r w:rsidRPr="00A270AE">
              <w:rPr>
                <w:rFonts w:asciiTheme="majorHAnsi" w:hAnsiTheme="majorHAnsi"/>
                <w:b w:val="0"/>
                <w:sz w:val="24"/>
                <w:szCs w:val="24"/>
              </w:rPr>
              <w:t xml:space="preserve">Ch. </w:t>
            </w:r>
            <w:r w:rsidR="00FB70C6" w:rsidRPr="00A270AE">
              <w:rPr>
                <w:rFonts w:asciiTheme="majorHAnsi" w:hAnsiTheme="majorHAnsi"/>
                <w:b w:val="0"/>
                <w:sz w:val="24"/>
                <w:szCs w:val="24"/>
              </w:rPr>
              <w:t xml:space="preserve">6 (custom book), Ch. </w:t>
            </w:r>
            <w:r w:rsidRPr="00A270AE">
              <w:rPr>
                <w:rFonts w:asciiTheme="majorHAnsi" w:hAnsiTheme="majorHAnsi"/>
                <w:b w:val="0"/>
                <w:sz w:val="24"/>
                <w:szCs w:val="24"/>
              </w:rPr>
              <w:t xml:space="preserve">7 </w:t>
            </w:r>
            <w:r w:rsidR="00FB70C6" w:rsidRPr="00A270AE">
              <w:rPr>
                <w:rFonts w:asciiTheme="majorHAnsi" w:hAnsiTheme="majorHAnsi"/>
                <w:b w:val="0"/>
                <w:sz w:val="24"/>
                <w:szCs w:val="24"/>
              </w:rPr>
              <w:t xml:space="preserve">(full text) </w:t>
            </w:r>
            <w:r w:rsidRPr="00A270AE">
              <w:rPr>
                <w:rFonts w:asciiTheme="majorHAnsi" w:hAnsiTheme="majorHAnsi"/>
                <w:b w:val="0"/>
                <w:sz w:val="24"/>
                <w:szCs w:val="24"/>
              </w:rPr>
              <w:t>Auditing Information Technology-Based Processes</w:t>
            </w:r>
          </w:p>
        </w:tc>
        <w:tc>
          <w:tcPr>
            <w:tcW w:w="4590" w:type="dxa"/>
            <w:vAlign w:val="center"/>
          </w:tcPr>
          <w:p w14:paraId="07136732" w14:textId="77777777" w:rsidR="0017309E" w:rsidRPr="00A270AE" w:rsidRDefault="001865C5" w:rsidP="001865C5">
            <w:pPr>
              <w:rPr>
                <w:rFonts w:asciiTheme="majorHAnsi" w:hAnsiTheme="majorHAnsi"/>
                <w:sz w:val="24"/>
                <w:szCs w:val="24"/>
              </w:rPr>
            </w:pPr>
            <w:r w:rsidRPr="00A270AE">
              <w:rPr>
                <w:rFonts w:asciiTheme="majorHAnsi" w:hAnsiTheme="majorHAnsi"/>
                <w:sz w:val="24"/>
                <w:szCs w:val="24"/>
              </w:rPr>
              <w:t>Excel 3 &amp; 4</w:t>
            </w:r>
          </w:p>
          <w:p w14:paraId="3D233F3B" w14:textId="79BACA3C" w:rsidR="0017309E" w:rsidRPr="00A270AE" w:rsidRDefault="001E762C" w:rsidP="00B65974">
            <w:pPr>
              <w:rPr>
                <w:rFonts w:asciiTheme="majorHAnsi" w:hAnsiTheme="majorHAnsi"/>
                <w:sz w:val="24"/>
                <w:szCs w:val="24"/>
              </w:rPr>
            </w:pPr>
            <w:r w:rsidRPr="00A270AE">
              <w:rPr>
                <w:rFonts w:asciiTheme="majorHAnsi" w:hAnsiTheme="majorHAnsi"/>
                <w:sz w:val="24"/>
                <w:szCs w:val="24"/>
              </w:rPr>
              <w:t xml:space="preserve">HW3: Ch. </w:t>
            </w:r>
            <w:r w:rsidR="00DE38B0" w:rsidRPr="00A270AE">
              <w:rPr>
                <w:rFonts w:asciiTheme="majorHAnsi" w:hAnsiTheme="majorHAnsi"/>
                <w:sz w:val="24"/>
                <w:szCs w:val="24"/>
              </w:rPr>
              <w:t>6 (custom)</w:t>
            </w:r>
            <w:r w:rsidR="00B65974">
              <w:rPr>
                <w:rFonts w:asciiTheme="majorHAnsi" w:hAnsiTheme="majorHAnsi"/>
                <w:sz w:val="24"/>
                <w:szCs w:val="24"/>
              </w:rPr>
              <w:t>/7 (full)</w:t>
            </w:r>
            <w:r w:rsidRPr="00A270AE">
              <w:rPr>
                <w:rFonts w:asciiTheme="majorHAnsi" w:hAnsiTheme="majorHAnsi"/>
                <w:sz w:val="24"/>
                <w:szCs w:val="24"/>
              </w:rPr>
              <w:t xml:space="preserve">: </w:t>
            </w:r>
            <w:r w:rsidR="005D09C5">
              <w:rPr>
                <w:rFonts w:asciiTheme="majorHAnsi" w:hAnsiTheme="majorHAnsi"/>
                <w:sz w:val="24"/>
                <w:szCs w:val="24"/>
              </w:rPr>
              <w:t>52,53</w:t>
            </w:r>
          </w:p>
        </w:tc>
      </w:tr>
      <w:tr w:rsidR="00E06260" w:rsidRPr="00B86C8F" w14:paraId="3D233F45" w14:textId="77777777" w:rsidTr="008B2710">
        <w:trPr>
          <w:trHeight w:val="350"/>
        </w:trPr>
        <w:tc>
          <w:tcPr>
            <w:tcW w:w="1467" w:type="dxa"/>
            <w:vAlign w:val="center"/>
          </w:tcPr>
          <w:p w14:paraId="3D233F3D" w14:textId="7AE45B4C" w:rsidR="00E06260" w:rsidRPr="00A270AE" w:rsidRDefault="00E06260" w:rsidP="004D771B">
            <w:pPr>
              <w:tabs>
                <w:tab w:val="left" w:pos="720"/>
                <w:tab w:val="left" w:pos="1440"/>
                <w:tab w:val="left" w:pos="2160"/>
                <w:tab w:val="left" w:pos="2880"/>
                <w:tab w:val="left" w:pos="3600"/>
                <w:tab w:val="left" w:pos="4320"/>
                <w:tab w:val="left" w:pos="5040"/>
                <w:tab w:val="decimal" w:pos="5328"/>
              </w:tabs>
              <w:rPr>
                <w:rFonts w:asciiTheme="majorHAnsi" w:hAnsiTheme="majorHAnsi"/>
                <w:sz w:val="24"/>
                <w:szCs w:val="24"/>
              </w:rPr>
            </w:pPr>
            <w:r w:rsidRPr="00A270AE">
              <w:rPr>
                <w:rFonts w:asciiTheme="majorHAnsi" w:hAnsiTheme="majorHAnsi"/>
                <w:sz w:val="24"/>
                <w:szCs w:val="24"/>
              </w:rPr>
              <w:t xml:space="preserve">Sat "    </w:t>
            </w:r>
            <w:r w:rsidR="008B2710" w:rsidRPr="00A270AE">
              <w:rPr>
                <w:rFonts w:asciiTheme="majorHAnsi" w:hAnsiTheme="majorHAnsi"/>
                <w:sz w:val="24"/>
                <w:szCs w:val="24"/>
              </w:rPr>
              <w:t xml:space="preserve">   </w:t>
            </w:r>
            <w:r w:rsidRPr="00A270AE">
              <w:rPr>
                <w:rFonts w:asciiTheme="majorHAnsi" w:hAnsiTheme="majorHAnsi"/>
                <w:sz w:val="24"/>
                <w:szCs w:val="24"/>
              </w:rPr>
              <w:t>1</w:t>
            </w:r>
            <w:r w:rsidR="004D771B" w:rsidRPr="00A270AE">
              <w:rPr>
                <w:rFonts w:asciiTheme="majorHAnsi" w:hAnsiTheme="majorHAnsi"/>
                <w:sz w:val="24"/>
                <w:szCs w:val="24"/>
              </w:rPr>
              <w:t>4</w:t>
            </w:r>
            <w:r w:rsidRPr="00A270AE">
              <w:rPr>
                <w:rFonts w:asciiTheme="majorHAnsi" w:hAnsiTheme="majorHAnsi"/>
                <w:sz w:val="24"/>
                <w:szCs w:val="24"/>
              </w:rPr>
              <w:t xml:space="preserve">       </w:t>
            </w:r>
          </w:p>
        </w:tc>
        <w:tc>
          <w:tcPr>
            <w:tcW w:w="3956" w:type="dxa"/>
            <w:vAlign w:val="center"/>
          </w:tcPr>
          <w:p w14:paraId="747658AE" w14:textId="162DF04A" w:rsidR="00E06260" w:rsidRPr="00A270AE" w:rsidRDefault="00FB70C6" w:rsidP="00FB70C6">
            <w:pPr>
              <w:rPr>
                <w:rFonts w:asciiTheme="majorHAnsi" w:hAnsiTheme="majorHAnsi"/>
                <w:b/>
                <w:sz w:val="24"/>
                <w:szCs w:val="24"/>
              </w:rPr>
            </w:pPr>
            <w:r w:rsidRPr="00A270AE">
              <w:rPr>
                <w:rFonts w:asciiTheme="majorHAnsi" w:hAnsiTheme="majorHAnsi"/>
                <w:b/>
                <w:sz w:val="24"/>
                <w:szCs w:val="24"/>
              </w:rPr>
              <w:t>QUIZ 2 Chapters 4,5,</w:t>
            </w:r>
            <w:r w:rsidR="00A9749E">
              <w:rPr>
                <w:rFonts w:asciiTheme="majorHAnsi" w:hAnsiTheme="majorHAnsi"/>
                <w:b/>
                <w:sz w:val="24"/>
                <w:szCs w:val="24"/>
              </w:rPr>
              <w:t xml:space="preserve"> and (</w:t>
            </w:r>
            <w:r w:rsidRPr="00A270AE">
              <w:rPr>
                <w:rFonts w:asciiTheme="majorHAnsi" w:hAnsiTheme="majorHAnsi"/>
                <w:b/>
                <w:sz w:val="24"/>
                <w:szCs w:val="24"/>
              </w:rPr>
              <w:t>6</w:t>
            </w:r>
            <w:r w:rsidR="00A9749E">
              <w:rPr>
                <w:rFonts w:asciiTheme="majorHAnsi" w:hAnsiTheme="majorHAnsi"/>
                <w:b/>
                <w:sz w:val="24"/>
                <w:szCs w:val="24"/>
              </w:rPr>
              <w:t xml:space="preserve"> or 7)</w:t>
            </w:r>
            <w:r w:rsidR="00DE38B0" w:rsidRPr="00A270AE">
              <w:rPr>
                <w:rFonts w:asciiTheme="majorHAnsi" w:hAnsiTheme="majorHAnsi"/>
                <w:b/>
                <w:sz w:val="24"/>
                <w:szCs w:val="24"/>
              </w:rPr>
              <w:t xml:space="preserve"> </w:t>
            </w:r>
          </w:p>
          <w:p w14:paraId="3D233F3E" w14:textId="44C77BE3" w:rsidR="00FB70C6" w:rsidRPr="00A270AE" w:rsidRDefault="00FB70C6" w:rsidP="001A428E">
            <w:pPr>
              <w:rPr>
                <w:rFonts w:asciiTheme="majorHAnsi" w:hAnsiTheme="majorHAnsi"/>
                <w:sz w:val="24"/>
                <w:szCs w:val="24"/>
              </w:rPr>
            </w:pPr>
            <w:r w:rsidRPr="00A270AE">
              <w:rPr>
                <w:rFonts w:asciiTheme="majorHAnsi" w:hAnsiTheme="majorHAnsi"/>
                <w:sz w:val="24"/>
                <w:szCs w:val="24"/>
              </w:rPr>
              <w:t>Opens Wed Oct 11</w:t>
            </w:r>
            <w:r w:rsidRPr="00A270AE">
              <w:rPr>
                <w:rFonts w:asciiTheme="majorHAnsi" w:hAnsiTheme="majorHAnsi"/>
                <w:sz w:val="24"/>
                <w:szCs w:val="24"/>
                <w:vertAlign w:val="superscript"/>
              </w:rPr>
              <w:t>th</w:t>
            </w:r>
            <w:r w:rsidRPr="00A270AE">
              <w:rPr>
                <w:rFonts w:asciiTheme="majorHAnsi" w:hAnsiTheme="majorHAnsi"/>
                <w:sz w:val="24"/>
                <w:szCs w:val="24"/>
              </w:rPr>
              <w:t xml:space="preserve"> at 6 a.m. until </w:t>
            </w:r>
            <w:r w:rsidR="001A428E" w:rsidRPr="00A270AE">
              <w:rPr>
                <w:rFonts w:asciiTheme="majorHAnsi" w:hAnsiTheme="majorHAnsi"/>
                <w:sz w:val="24"/>
                <w:szCs w:val="24"/>
              </w:rPr>
              <w:t>10:00 p.m.</w:t>
            </w:r>
            <w:r w:rsidRPr="00A270AE">
              <w:rPr>
                <w:rFonts w:asciiTheme="majorHAnsi" w:hAnsiTheme="majorHAnsi"/>
                <w:sz w:val="24"/>
                <w:szCs w:val="24"/>
              </w:rPr>
              <w:t xml:space="preserve"> S</w:t>
            </w:r>
            <w:r w:rsidR="001A428E" w:rsidRPr="00A270AE">
              <w:rPr>
                <w:rFonts w:asciiTheme="majorHAnsi" w:hAnsiTheme="majorHAnsi"/>
                <w:sz w:val="24"/>
                <w:szCs w:val="24"/>
              </w:rPr>
              <w:t>aturday</w:t>
            </w:r>
            <w:r w:rsidRPr="00A270AE">
              <w:rPr>
                <w:rFonts w:asciiTheme="majorHAnsi" w:hAnsiTheme="majorHAnsi"/>
                <w:sz w:val="24"/>
                <w:szCs w:val="24"/>
              </w:rPr>
              <w:t xml:space="preserve"> Oct 1</w:t>
            </w:r>
            <w:r w:rsidR="001A428E" w:rsidRPr="00A270AE">
              <w:rPr>
                <w:rFonts w:asciiTheme="majorHAnsi" w:hAnsiTheme="majorHAnsi"/>
                <w:sz w:val="24"/>
                <w:szCs w:val="24"/>
              </w:rPr>
              <w:t>4</w:t>
            </w:r>
            <w:r w:rsidRPr="00A270AE">
              <w:rPr>
                <w:rFonts w:asciiTheme="majorHAnsi" w:hAnsiTheme="majorHAnsi"/>
                <w:sz w:val="24"/>
                <w:szCs w:val="24"/>
                <w:vertAlign w:val="superscript"/>
              </w:rPr>
              <w:t>th</w:t>
            </w:r>
            <w:r w:rsidRPr="00A270AE">
              <w:rPr>
                <w:rFonts w:asciiTheme="majorHAnsi" w:hAnsiTheme="majorHAnsi"/>
                <w:sz w:val="24"/>
                <w:szCs w:val="24"/>
              </w:rPr>
              <w:t>.</w:t>
            </w:r>
          </w:p>
        </w:tc>
        <w:tc>
          <w:tcPr>
            <w:tcW w:w="4590" w:type="dxa"/>
            <w:vAlign w:val="center"/>
          </w:tcPr>
          <w:p w14:paraId="3D233F44" w14:textId="24D7E455" w:rsidR="00E06260" w:rsidRPr="00A270AE" w:rsidRDefault="00E06260" w:rsidP="006E48C7">
            <w:pPr>
              <w:rPr>
                <w:rFonts w:asciiTheme="majorHAnsi" w:hAnsiTheme="majorHAnsi"/>
                <w:sz w:val="24"/>
                <w:szCs w:val="24"/>
              </w:rPr>
            </w:pPr>
          </w:p>
        </w:tc>
      </w:tr>
      <w:tr w:rsidR="00C54DC2" w:rsidRPr="00B86C8F" w14:paraId="3D233F4C" w14:textId="77777777" w:rsidTr="008B2710">
        <w:trPr>
          <w:trHeight w:val="350"/>
        </w:trPr>
        <w:tc>
          <w:tcPr>
            <w:tcW w:w="1467" w:type="dxa"/>
            <w:vAlign w:val="center"/>
          </w:tcPr>
          <w:p w14:paraId="3D233F46" w14:textId="08296A49" w:rsidR="00C54DC2" w:rsidRPr="00A270AE" w:rsidRDefault="00C54DC2" w:rsidP="004D771B">
            <w:pPr>
              <w:tabs>
                <w:tab w:val="left" w:pos="720"/>
                <w:tab w:val="left" w:pos="1440"/>
                <w:tab w:val="left" w:pos="2160"/>
                <w:tab w:val="left" w:pos="2880"/>
                <w:tab w:val="left" w:pos="3600"/>
                <w:tab w:val="left" w:pos="4320"/>
                <w:tab w:val="left" w:pos="5040"/>
                <w:tab w:val="decimal" w:pos="5328"/>
              </w:tabs>
              <w:rPr>
                <w:rFonts w:asciiTheme="majorHAnsi" w:hAnsiTheme="majorHAnsi"/>
                <w:sz w:val="24"/>
                <w:szCs w:val="24"/>
              </w:rPr>
            </w:pPr>
            <w:r w:rsidRPr="00A270AE">
              <w:rPr>
                <w:rFonts w:asciiTheme="majorHAnsi" w:hAnsiTheme="majorHAnsi"/>
                <w:sz w:val="24"/>
                <w:szCs w:val="24"/>
              </w:rPr>
              <w:t xml:space="preserve">Sat " </w:t>
            </w:r>
            <w:r w:rsidR="008B2710" w:rsidRPr="00A270AE">
              <w:rPr>
                <w:rFonts w:asciiTheme="majorHAnsi" w:hAnsiTheme="majorHAnsi"/>
                <w:sz w:val="24"/>
                <w:szCs w:val="24"/>
              </w:rPr>
              <w:t xml:space="preserve">  </w:t>
            </w:r>
            <w:r w:rsidRPr="00A270AE">
              <w:rPr>
                <w:rFonts w:asciiTheme="majorHAnsi" w:hAnsiTheme="majorHAnsi"/>
                <w:sz w:val="24"/>
                <w:szCs w:val="24"/>
              </w:rPr>
              <w:t xml:space="preserve">   </w:t>
            </w:r>
            <w:r w:rsidR="008B2710" w:rsidRPr="00A270AE">
              <w:rPr>
                <w:rFonts w:asciiTheme="majorHAnsi" w:hAnsiTheme="majorHAnsi"/>
                <w:sz w:val="24"/>
                <w:szCs w:val="24"/>
              </w:rPr>
              <w:t xml:space="preserve"> </w:t>
            </w:r>
            <w:r w:rsidRPr="00A270AE">
              <w:rPr>
                <w:rFonts w:asciiTheme="majorHAnsi" w:hAnsiTheme="majorHAnsi"/>
                <w:sz w:val="24"/>
                <w:szCs w:val="24"/>
              </w:rPr>
              <w:t>2</w:t>
            </w:r>
            <w:r w:rsidR="004D771B" w:rsidRPr="00A270AE">
              <w:rPr>
                <w:rFonts w:asciiTheme="majorHAnsi" w:hAnsiTheme="majorHAnsi"/>
                <w:sz w:val="24"/>
                <w:szCs w:val="24"/>
              </w:rPr>
              <w:t>1</w:t>
            </w:r>
          </w:p>
        </w:tc>
        <w:tc>
          <w:tcPr>
            <w:tcW w:w="3956" w:type="dxa"/>
            <w:vAlign w:val="center"/>
          </w:tcPr>
          <w:p w14:paraId="3D233F47" w14:textId="099BB7D4" w:rsidR="00C54DC2" w:rsidRPr="00A270AE" w:rsidRDefault="004D771B" w:rsidP="0016742A">
            <w:pPr>
              <w:rPr>
                <w:rFonts w:asciiTheme="majorHAnsi" w:hAnsiTheme="majorHAnsi"/>
                <w:b/>
                <w:sz w:val="24"/>
                <w:szCs w:val="24"/>
              </w:rPr>
            </w:pPr>
            <w:r w:rsidRPr="00A270AE">
              <w:rPr>
                <w:rFonts w:asciiTheme="majorHAnsi" w:hAnsiTheme="majorHAnsi"/>
                <w:b/>
                <w:sz w:val="24"/>
                <w:szCs w:val="24"/>
              </w:rPr>
              <w:t>FALL BREAK</w:t>
            </w:r>
          </w:p>
        </w:tc>
        <w:tc>
          <w:tcPr>
            <w:tcW w:w="4590" w:type="dxa"/>
            <w:vAlign w:val="center"/>
          </w:tcPr>
          <w:p w14:paraId="3D233F4B" w14:textId="1FDF2A27" w:rsidR="00C54DC2" w:rsidRPr="00A270AE" w:rsidRDefault="00C54DC2" w:rsidP="001664D2">
            <w:pPr>
              <w:rPr>
                <w:rFonts w:asciiTheme="majorHAnsi" w:hAnsiTheme="majorHAnsi"/>
                <w:sz w:val="24"/>
                <w:szCs w:val="24"/>
              </w:rPr>
            </w:pPr>
          </w:p>
        </w:tc>
      </w:tr>
      <w:tr w:rsidR="00C54DC2" w:rsidRPr="00B86C8F" w14:paraId="3D233F52" w14:textId="77777777" w:rsidTr="008B2710">
        <w:trPr>
          <w:trHeight w:val="350"/>
        </w:trPr>
        <w:tc>
          <w:tcPr>
            <w:tcW w:w="1467" w:type="dxa"/>
            <w:vAlign w:val="center"/>
          </w:tcPr>
          <w:p w14:paraId="3D233F4D" w14:textId="075412B7" w:rsidR="00C54DC2" w:rsidRPr="00A270AE" w:rsidRDefault="00C54DC2" w:rsidP="004D771B">
            <w:pPr>
              <w:tabs>
                <w:tab w:val="left" w:pos="720"/>
                <w:tab w:val="left" w:pos="1440"/>
                <w:tab w:val="left" w:pos="2160"/>
                <w:tab w:val="left" w:pos="2880"/>
                <w:tab w:val="left" w:pos="3600"/>
                <w:tab w:val="left" w:pos="4320"/>
                <w:tab w:val="left" w:pos="5040"/>
                <w:tab w:val="decimal" w:pos="5328"/>
              </w:tabs>
              <w:rPr>
                <w:rFonts w:asciiTheme="majorHAnsi" w:hAnsiTheme="majorHAnsi"/>
                <w:sz w:val="24"/>
                <w:szCs w:val="24"/>
              </w:rPr>
            </w:pPr>
            <w:r w:rsidRPr="00A270AE">
              <w:rPr>
                <w:rFonts w:asciiTheme="majorHAnsi" w:hAnsiTheme="majorHAnsi"/>
                <w:sz w:val="24"/>
                <w:szCs w:val="24"/>
              </w:rPr>
              <w:t xml:space="preserve">Sat   </w:t>
            </w:r>
            <w:r w:rsidR="0018761E" w:rsidRPr="00A270AE">
              <w:rPr>
                <w:rFonts w:asciiTheme="majorHAnsi" w:hAnsiTheme="majorHAnsi"/>
                <w:sz w:val="24"/>
                <w:szCs w:val="24"/>
              </w:rPr>
              <w:t xml:space="preserve">" </w:t>
            </w:r>
            <w:r w:rsidR="008B2710" w:rsidRPr="00A270AE">
              <w:rPr>
                <w:rFonts w:asciiTheme="majorHAnsi" w:hAnsiTheme="majorHAnsi"/>
                <w:sz w:val="24"/>
                <w:szCs w:val="24"/>
              </w:rPr>
              <w:t xml:space="preserve"> </w:t>
            </w:r>
            <w:r w:rsidR="0018761E" w:rsidRPr="00A270AE">
              <w:rPr>
                <w:rFonts w:asciiTheme="majorHAnsi" w:hAnsiTheme="majorHAnsi"/>
                <w:sz w:val="24"/>
                <w:szCs w:val="24"/>
              </w:rPr>
              <w:t xml:space="preserve">  </w:t>
            </w:r>
            <w:r w:rsidR="008B2710" w:rsidRPr="00A270AE">
              <w:rPr>
                <w:rFonts w:asciiTheme="majorHAnsi" w:hAnsiTheme="majorHAnsi"/>
                <w:sz w:val="24"/>
                <w:szCs w:val="24"/>
              </w:rPr>
              <w:t xml:space="preserve"> 2</w:t>
            </w:r>
            <w:r w:rsidR="004D771B" w:rsidRPr="00A270AE">
              <w:rPr>
                <w:rFonts w:asciiTheme="majorHAnsi" w:hAnsiTheme="majorHAnsi"/>
                <w:sz w:val="24"/>
                <w:szCs w:val="24"/>
              </w:rPr>
              <w:t>8</w:t>
            </w:r>
          </w:p>
        </w:tc>
        <w:tc>
          <w:tcPr>
            <w:tcW w:w="3956" w:type="dxa"/>
            <w:vAlign w:val="center"/>
          </w:tcPr>
          <w:p w14:paraId="1BAF97A4" w14:textId="074A0E25" w:rsidR="004D771B" w:rsidRPr="00A270AE" w:rsidRDefault="004D771B" w:rsidP="00A270AE">
            <w:pPr>
              <w:rPr>
                <w:rFonts w:asciiTheme="majorHAnsi" w:hAnsiTheme="majorHAnsi"/>
                <w:sz w:val="24"/>
                <w:szCs w:val="24"/>
              </w:rPr>
            </w:pPr>
            <w:r w:rsidRPr="00A270AE">
              <w:rPr>
                <w:rFonts w:asciiTheme="majorHAnsi" w:hAnsiTheme="majorHAnsi"/>
                <w:sz w:val="24"/>
                <w:szCs w:val="24"/>
              </w:rPr>
              <w:t xml:space="preserve">Ch. </w:t>
            </w:r>
            <w:r w:rsidR="00FB70C6" w:rsidRPr="00A270AE">
              <w:rPr>
                <w:rFonts w:asciiTheme="majorHAnsi" w:hAnsiTheme="majorHAnsi"/>
                <w:sz w:val="24"/>
                <w:szCs w:val="24"/>
              </w:rPr>
              <w:t>7 (custom book)</w:t>
            </w:r>
            <w:r w:rsidR="00664563" w:rsidRPr="00A270AE">
              <w:rPr>
                <w:rFonts w:asciiTheme="majorHAnsi" w:hAnsiTheme="majorHAnsi"/>
                <w:sz w:val="24"/>
                <w:szCs w:val="24"/>
              </w:rPr>
              <w:t>,</w:t>
            </w:r>
            <w:r w:rsidR="00FB70C6" w:rsidRPr="00A270AE">
              <w:rPr>
                <w:rFonts w:asciiTheme="majorHAnsi" w:hAnsiTheme="majorHAnsi"/>
                <w:sz w:val="24"/>
                <w:szCs w:val="24"/>
              </w:rPr>
              <w:t xml:space="preserve"> Ch. </w:t>
            </w:r>
            <w:r w:rsidRPr="00A270AE">
              <w:rPr>
                <w:rFonts w:asciiTheme="majorHAnsi" w:hAnsiTheme="majorHAnsi"/>
                <w:sz w:val="24"/>
                <w:szCs w:val="24"/>
              </w:rPr>
              <w:t xml:space="preserve">8 </w:t>
            </w:r>
            <w:r w:rsidR="00FB70C6" w:rsidRPr="00A270AE">
              <w:rPr>
                <w:rFonts w:asciiTheme="majorHAnsi" w:hAnsiTheme="majorHAnsi"/>
                <w:sz w:val="24"/>
                <w:szCs w:val="24"/>
              </w:rPr>
              <w:t xml:space="preserve"> (full text) </w:t>
            </w:r>
            <w:r w:rsidRPr="00A270AE">
              <w:rPr>
                <w:rFonts w:asciiTheme="majorHAnsi" w:hAnsiTheme="majorHAnsi"/>
                <w:sz w:val="24"/>
                <w:szCs w:val="24"/>
              </w:rPr>
              <w:t>Revenue/Cash Collection Processes and Controls</w:t>
            </w:r>
          </w:p>
          <w:p w14:paraId="3D233F4E" w14:textId="65C62F2A" w:rsidR="00C54DC2" w:rsidRPr="00A270AE" w:rsidRDefault="00DE38B0" w:rsidP="00A270AE">
            <w:pPr>
              <w:rPr>
                <w:rFonts w:asciiTheme="majorHAnsi" w:hAnsiTheme="majorHAnsi"/>
                <w:sz w:val="24"/>
                <w:szCs w:val="24"/>
              </w:rPr>
            </w:pPr>
            <w:r w:rsidRPr="00A270AE">
              <w:rPr>
                <w:rFonts w:asciiTheme="majorHAnsi" w:hAnsiTheme="majorHAnsi"/>
                <w:sz w:val="24"/>
                <w:szCs w:val="24"/>
              </w:rPr>
              <w:t>Revenue</w:t>
            </w:r>
            <w:r w:rsidR="004D771B" w:rsidRPr="00A270AE">
              <w:rPr>
                <w:rFonts w:asciiTheme="majorHAnsi" w:hAnsiTheme="majorHAnsi"/>
                <w:sz w:val="24"/>
                <w:szCs w:val="24"/>
              </w:rPr>
              <w:t xml:space="preserve"> Supplement</w:t>
            </w:r>
            <w:r w:rsidRPr="00A270AE">
              <w:rPr>
                <w:rFonts w:asciiTheme="majorHAnsi" w:hAnsiTheme="majorHAnsi"/>
                <w:sz w:val="24"/>
                <w:szCs w:val="24"/>
              </w:rPr>
              <w:t xml:space="preserve"> on Blackboard</w:t>
            </w:r>
          </w:p>
        </w:tc>
        <w:tc>
          <w:tcPr>
            <w:tcW w:w="4590" w:type="dxa"/>
            <w:vAlign w:val="center"/>
          </w:tcPr>
          <w:p w14:paraId="3D233F51" w14:textId="1C5C8CFF" w:rsidR="00C54DC2" w:rsidRPr="00A270AE" w:rsidRDefault="00C54DC2" w:rsidP="00C03186">
            <w:pPr>
              <w:rPr>
                <w:rFonts w:asciiTheme="majorHAnsi" w:hAnsiTheme="majorHAnsi"/>
                <w:sz w:val="24"/>
                <w:szCs w:val="24"/>
              </w:rPr>
            </w:pPr>
          </w:p>
        </w:tc>
      </w:tr>
      <w:tr w:rsidR="000E56E8" w:rsidRPr="00B86C8F" w14:paraId="3D233F58" w14:textId="77777777" w:rsidTr="008B2710">
        <w:trPr>
          <w:trHeight w:val="350"/>
        </w:trPr>
        <w:tc>
          <w:tcPr>
            <w:tcW w:w="1467" w:type="dxa"/>
            <w:vAlign w:val="center"/>
          </w:tcPr>
          <w:p w14:paraId="3D233F53" w14:textId="30992BEC" w:rsidR="000E56E8" w:rsidRPr="00A270AE" w:rsidRDefault="000E56E8" w:rsidP="004D771B">
            <w:pPr>
              <w:tabs>
                <w:tab w:val="left" w:pos="720"/>
                <w:tab w:val="left" w:pos="1440"/>
                <w:tab w:val="left" w:pos="2160"/>
                <w:tab w:val="left" w:pos="2880"/>
                <w:tab w:val="left" w:pos="3600"/>
                <w:tab w:val="left" w:pos="4320"/>
                <w:tab w:val="left" w:pos="5040"/>
                <w:tab w:val="decimal" w:pos="5328"/>
              </w:tabs>
              <w:rPr>
                <w:rFonts w:asciiTheme="majorHAnsi" w:hAnsiTheme="majorHAnsi"/>
                <w:sz w:val="24"/>
                <w:szCs w:val="24"/>
              </w:rPr>
            </w:pPr>
            <w:r w:rsidRPr="00A270AE">
              <w:rPr>
                <w:rFonts w:asciiTheme="majorHAnsi" w:hAnsiTheme="majorHAnsi"/>
                <w:sz w:val="24"/>
                <w:szCs w:val="24"/>
              </w:rPr>
              <w:t xml:space="preserve">Sat </w:t>
            </w:r>
            <w:r w:rsidR="0018761E" w:rsidRPr="00A270AE">
              <w:rPr>
                <w:rFonts w:asciiTheme="majorHAnsi" w:hAnsiTheme="majorHAnsi"/>
                <w:sz w:val="24"/>
                <w:szCs w:val="24"/>
              </w:rPr>
              <w:t>Nov</w:t>
            </w:r>
            <w:r w:rsidR="008B2710" w:rsidRPr="00A270AE">
              <w:rPr>
                <w:rFonts w:asciiTheme="majorHAnsi" w:hAnsiTheme="majorHAnsi"/>
                <w:sz w:val="24"/>
                <w:szCs w:val="24"/>
              </w:rPr>
              <w:t xml:space="preserve">  </w:t>
            </w:r>
            <w:r w:rsidRPr="00A270AE">
              <w:rPr>
                <w:rFonts w:asciiTheme="majorHAnsi" w:hAnsiTheme="majorHAnsi"/>
                <w:sz w:val="24"/>
                <w:szCs w:val="24"/>
              </w:rPr>
              <w:t xml:space="preserve"> </w:t>
            </w:r>
            <w:r w:rsidR="004D771B" w:rsidRPr="00A270AE">
              <w:rPr>
                <w:rFonts w:asciiTheme="majorHAnsi" w:hAnsiTheme="majorHAnsi"/>
                <w:sz w:val="24"/>
                <w:szCs w:val="24"/>
              </w:rPr>
              <w:t>4</w:t>
            </w:r>
            <w:r w:rsidRPr="00A270AE">
              <w:rPr>
                <w:rFonts w:asciiTheme="majorHAnsi" w:hAnsiTheme="majorHAnsi"/>
                <w:sz w:val="24"/>
                <w:szCs w:val="24"/>
              </w:rPr>
              <w:t xml:space="preserve"> </w:t>
            </w:r>
          </w:p>
        </w:tc>
        <w:tc>
          <w:tcPr>
            <w:tcW w:w="3956" w:type="dxa"/>
            <w:vAlign w:val="center"/>
          </w:tcPr>
          <w:p w14:paraId="76DC7A74" w14:textId="77777777" w:rsidR="00A9749E" w:rsidRPr="00A270AE" w:rsidRDefault="00A9749E" w:rsidP="00A9749E">
            <w:pPr>
              <w:rPr>
                <w:rFonts w:asciiTheme="majorHAnsi" w:hAnsiTheme="majorHAnsi"/>
                <w:sz w:val="24"/>
                <w:szCs w:val="24"/>
              </w:rPr>
            </w:pPr>
            <w:r w:rsidRPr="00A270AE">
              <w:rPr>
                <w:rFonts w:asciiTheme="majorHAnsi" w:hAnsiTheme="majorHAnsi"/>
                <w:sz w:val="24"/>
                <w:szCs w:val="24"/>
              </w:rPr>
              <w:t xml:space="preserve">Ch. 8 (custom book), Ch 9 (full text) Expenditures/Purchases Processes and Controls </w:t>
            </w:r>
          </w:p>
          <w:p w14:paraId="3D233F54" w14:textId="0352BAF1" w:rsidR="000E56E8" w:rsidRPr="00A270AE" w:rsidRDefault="00A9749E" w:rsidP="00A9749E">
            <w:pPr>
              <w:rPr>
                <w:rFonts w:asciiTheme="majorHAnsi" w:hAnsiTheme="majorHAnsi"/>
                <w:sz w:val="24"/>
                <w:szCs w:val="24"/>
              </w:rPr>
            </w:pPr>
            <w:r w:rsidRPr="00A270AE">
              <w:rPr>
                <w:rFonts w:asciiTheme="majorHAnsi" w:hAnsiTheme="majorHAnsi"/>
                <w:sz w:val="24"/>
                <w:szCs w:val="24"/>
              </w:rPr>
              <w:t>Expenditures Supplement on BB</w:t>
            </w:r>
          </w:p>
        </w:tc>
        <w:tc>
          <w:tcPr>
            <w:tcW w:w="4590" w:type="dxa"/>
            <w:vAlign w:val="center"/>
          </w:tcPr>
          <w:p w14:paraId="74393B72" w14:textId="77777777" w:rsidR="00C03186" w:rsidRPr="00A270AE" w:rsidRDefault="00C03186" w:rsidP="00C03186">
            <w:pPr>
              <w:rPr>
                <w:rFonts w:asciiTheme="majorHAnsi" w:hAnsiTheme="majorHAnsi"/>
                <w:sz w:val="24"/>
                <w:szCs w:val="24"/>
              </w:rPr>
            </w:pPr>
            <w:r w:rsidRPr="00A270AE">
              <w:rPr>
                <w:rFonts w:asciiTheme="majorHAnsi" w:hAnsiTheme="majorHAnsi"/>
                <w:sz w:val="24"/>
                <w:szCs w:val="24"/>
              </w:rPr>
              <w:t>Excel 5</w:t>
            </w:r>
          </w:p>
          <w:p w14:paraId="3D233F57" w14:textId="5332D717" w:rsidR="000E56E8" w:rsidRPr="00A270AE" w:rsidRDefault="002A7A78" w:rsidP="00EA4C8A">
            <w:pPr>
              <w:rPr>
                <w:rFonts w:asciiTheme="majorHAnsi" w:hAnsiTheme="majorHAnsi"/>
                <w:sz w:val="24"/>
                <w:szCs w:val="24"/>
              </w:rPr>
            </w:pPr>
            <w:r w:rsidRPr="00A270AE">
              <w:rPr>
                <w:rFonts w:asciiTheme="majorHAnsi" w:hAnsiTheme="majorHAnsi"/>
                <w:sz w:val="24"/>
                <w:szCs w:val="24"/>
              </w:rPr>
              <w:t xml:space="preserve">HW4: </w:t>
            </w:r>
            <w:r w:rsidR="00C03186">
              <w:rPr>
                <w:rFonts w:asciiTheme="majorHAnsi" w:hAnsiTheme="majorHAnsi"/>
                <w:sz w:val="24"/>
                <w:szCs w:val="24"/>
              </w:rPr>
              <w:t xml:space="preserve">REVENUE chapter </w:t>
            </w:r>
            <w:r w:rsidRPr="00A270AE">
              <w:rPr>
                <w:rFonts w:asciiTheme="majorHAnsi" w:hAnsiTheme="majorHAnsi"/>
                <w:sz w:val="24"/>
                <w:szCs w:val="24"/>
              </w:rPr>
              <w:t>case 64, parts [a] and [b] only. (Download and use excel file on BB s</w:t>
            </w:r>
            <w:r w:rsidR="00C03186">
              <w:rPr>
                <w:rFonts w:asciiTheme="majorHAnsi" w:hAnsiTheme="majorHAnsi"/>
                <w:sz w:val="24"/>
                <w:szCs w:val="24"/>
              </w:rPr>
              <w:t xml:space="preserve">o for [a] you just have to fill </w:t>
            </w:r>
            <w:r w:rsidRPr="00A270AE">
              <w:rPr>
                <w:rFonts w:asciiTheme="majorHAnsi" w:hAnsiTheme="majorHAnsi"/>
                <w:sz w:val="24"/>
                <w:szCs w:val="24"/>
              </w:rPr>
              <w:t>in</w:t>
            </w:r>
            <w:r w:rsidR="00C03186">
              <w:rPr>
                <w:rFonts w:asciiTheme="majorHAnsi" w:hAnsiTheme="majorHAnsi"/>
                <w:sz w:val="24"/>
                <w:szCs w:val="24"/>
              </w:rPr>
              <w:t xml:space="preserve"> </w:t>
            </w:r>
            <w:r w:rsidRPr="00A270AE">
              <w:rPr>
                <w:rFonts w:asciiTheme="majorHAnsi" w:hAnsiTheme="majorHAnsi"/>
                <w:sz w:val="24"/>
                <w:szCs w:val="24"/>
              </w:rPr>
              <w:t>the</w:t>
            </w:r>
            <w:r w:rsidR="00C03186">
              <w:rPr>
                <w:rFonts w:asciiTheme="majorHAnsi" w:hAnsiTheme="majorHAnsi"/>
                <w:sz w:val="24"/>
                <w:szCs w:val="24"/>
              </w:rPr>
              <w:t xml:space="preserve"> </w:t>
            </w:r>
            <w:r w:rsidRPr="00A270AE">
              <w:rPr>
                <w:rFonts w:asciiTheme="majorHAnsi" w:hAnsiTheme="majorHAnsi"/>
                <w:sz w:val="24"/>
                <w:szCs w:val="24"/>
              </w:rPr>
              <w:t>blanks)</w:t>
            </w:r>
            <w:r w:rsidR="00C03186">
              <w:rPr>
                <w:rFonts w:asciiTheme="majorHAnsi" w:hAnsiTheme="majorHAnsi"/>
                <w:sz w:val="24"/>
                <w:szCs w:val="24"/>
              </w:rPr>
              <w:t>. This is Ch. 7 (custom)/8 (full).</w:t>
            </w:r>
          </w:p>
        </w:tc>
      </w:tr>
      <w:tr w:rsidR="004D771B" w:rsidRPr="00B86C8F" w14:paraId="3D233F5E" w14:textId="77777777" w:rsidTr="00134BEC">
        <w:trPr>
          <w:trHeight w:val="278"/>
        </w:trPr>
        <w:tc>
          <w:tcPr>
            <w:tcW w:w="1467" w:type="dxa"/>
            <w:vAlign w:val="center"/>
          </w:tcPr>
          <w:p w14:paraId="3D233F59" w14:textId="758ABA4E" w:rsidR="004D771B" w:rsidRPr="00A270AE" w:rsidRDefault="004D771B" w:rsidP="004D771B">
            <w:pPr>
              <w:tabs>
                <w:tab w:val="left" w:pos="720"/>
                <w:tab w:val="left" w:pos="1440"/>
                <w:tab w:val="left" w:pos="2160"/>
                <w:tab w:val="left" w:pos="2880"/>
                <w:tab w:val="left" w:pos="3600"/>
                <w:tab w:val="left" w:pos="4320"/>
                <w:tab w:val="left" w:pos="5040"/>
                <w:tab w:val="decimal" w:pos="5328"/>
              </w:tabs>
              <w:rPr>
                <w:rFonts w:asciiTheme="majorHAnsi" w:hAnsiTheme="majorHAnsi"/>
                <w:sz w:val="24"/>
                <w:szCs w:val="24"/>
              </w:rPr>
            </w:pPr>
            <w:r w:rsidRPr="00A270AE">
              <w:rPr>
                <w:rFonts w:asciiTheme="majorHAnsi" w:hAnsiTheme="majorHAnsi"/>
                <w:sz w:val="24"/>
                <w:szCs w:val="24"/>
              </w:rPr>
              <w:t>Sat "       11</w:t>
            </w:r>
          </w:p>
        </w:tc>
        <w:tc>
          <w:tcPr>
            <w:tcW w:w="3956" w:type="dxa"/>
            <w:vAlign w:val="center"/>
          </w:tcPr>
          <w:p w14:paraId="3D233F5A" w14:textId="29127497" w:rsidR="004D771B" w:rsidRPr="00A270AE" w:rsidRDefault="00A9749E" w:rsidP="00134BEC">
            <w:pPr>
              <w:rPr>
                <w:rFonts w:asciiTheme="majorHAnsi" w:hAnsiTheme="majorHAnsi"/>
                <w:sz w:val="24"/>
                <w:szCs w:val="24"/>
              </w:rPr>
            </w:pPr>
            <w:r w:rsidRPr="00A270AE">
              <w:rPr>
                <w:rFonts w:asciiTheme="majorHAnsi" w:hAnsiTheme="majorHAnsi"/>
                <w:sz w:val="24"/>
                <w:szCs w:val="24"/>
              </w:rPr>
              <w:t xml:space="preserve">Database PowerPoint </w:t>
            </w:r>
          </w:p>
        </w:tc>
        <w:tc>
          <w:tcPr>
            <w:tcW w:w="4590" w:type="dxa"/>
            <w:vAlign w:val="center"/>
          </w:tcPr>
          <w:p w14:paraId="3D233F5D" w14:textId="7BC8ABED" w:rsidR="004D771B" w:rsidRPr="00A270AE" w:rsidRDefault="002A7A78" w:rsidP="001865C5">
            <w:pPr>
              <w:rPr>
                <w:rFonts w:asciiTheme="majorHAnsi" w:hAnsiTheme="majorHAnsi"/>
                <w:sz w:val="24"/>
                <w:szCs w:val="24"/>
              </w:rPr>
            </w:pPr>
            <w:r w:rsidRPr="00A270AE">
              <w:rPr>
                <w:rFonts w:asciiTheme="majorHAnsi" w:hAnsiTheme="majorHAnsi"/>
                <w:sz w:val="24"/>
                <w:szCs w:val="24"/>
              </w:rPr>
              <w:t>Database Access Exercise</w:t>
            </w:r>
            <w:r>
              <w:rPr>
                <w:rFonts w:asciiTheme="majorHAnsi" w:hAnsiTheme="majorHAnsi"/>
                <w:sz w:val="24"/>
                <w:szCs w:val="24"/>
              </w:rPr>
              <w:t xml:space="preserve"> </w:t>
            </w:r>
          </w:p>
        </w:tc>
      </w:tr>
      <w:tr w:rsidR="004D771B" w:rsidRPr="00B86C8F" w14:paraId="3D233F63" w14:textId="77777777" w:rsidTr="008B2710">
        <w:trPr>
          <w:trHeight w:val="216"/>
        </w:trPr>
        <w:tc>
          <w:tcPr>
            <w:tcW w:w="1467" w:type="dxa"/>
            <w:vAlign w:val="center"/>
          </w:tcPr>
          <w:p w14:paraId="3D233F5F" w14:textId="169A4F5A" w:rsidR="004D771B" w:rsidRPr="00A270AE" w:rsidRDefault="004D771B" w:rsidP="004D771B">
            <w:pPr>
              <w:tabs>
                <w:tab w:val="left" w:pos="720"/>
                <w:tab w:val="left" w:pos="1440"/>
                <w:tab w:val="left" w:pos="2160"/>
                <w:tab w:val="left" w:pos="2880"/>
                <w:tab w:val="left" w:pos="3600"/>
                <w:tab w:val="left" w:pos="4320"/>
                <w:tab w:val="left" w:pos="5040"/>
                <w:tab w:val="decimal" w:pos="5328"/>
              </w:tabs>
              <w:rPr>
                <w:rFonts w:asciiTheme="majorHAnsi" w:hAnsiTheme="majorHAnsi"/>
                <w:sz w:val="24"/>
                <w:szCs w:val="24"/>
              </w:rPr>
            </w:pPr>
            <w:r w:rsidRPr="00A270AE">
              <w:rPr>
                <w:rFonts w:asciiTheme="majorHAnsi" w:hAnsiTheme="majorHAnsi"/>
                <w:sz w:val="24"/>
                <w:szCs w:val="24"/>
              </w:rPr>
              <w:t>Sat "       18</w:t>
            </w:r>
          </w:p>
        </w:tc>
        <w:tc>
          <w:tcPr>
            <w:tcW w:w="3956" w:type="dxa"/>
            <w:vAlign w:val="center"/>
          </w:tcPr>
          <w:p w14:paraId="244BE24E" w14:textId="5CD16406" w:rsidR="004D771B" w:rsidRPr="00A270AE" w:rsidRDefault="004D771B" w:rsidP="00FB70C6">
            <w:pPr>
              <w:jc w:val="both"/>
              <w:rPr>
                <w:rFonts w:asciiTheme="majorHAnsi" w:hAnsiTheme="majorHAnsi"/>
                <w:b/>
                <w:sz w:val="24"/>
                <w:szCs w:val="24"/>
              </w:rPr>
            </w:pPr>
            <w:r w:rsidRPr="00A270AE">
              <w:rPr>
                <w:rFonts w:asciiTheme="majorHAnsi" w:hAnsiTheme="majorHAnsi"/>
                <w:b/>
                <w:sz w:val="24"/>
                <w:szCs w:val="24"/>
              </w:rPr>
              <w:t xml:space="preserve">QUIZ </w:t>
            </w:r>
            <w:r w:rsidR="00A270AE">
              <w:rPr>
                <w:rFonts w:asciiTheme="majorHAnsi" w:hAnsiTheme="majorHAnsi"/>
                <w:b/>
                <w:sz w:val="24"/>
                <w:szCs w:val="24"/>
              </w:rPr>
              <w:t xml:space="preserve">3 Rev and </w:t>
            </w:r>
            <w:proofErr w:type="spellStart"/>
            <w:r w:rsidR="00A270AE">
              <w:rPr>
                <w:rFonts w:asciiTheme="majorHAnsi" w:hAnsiTheme="majorHAnsi"/>
                <w:b/>
                <w:sz w:val="24"/>
                <w:szCs w:val="24"/>
              </w:rPr>
              <w:t>Exp</w:t>
            </w:r>
            <w:proofErr w:type="spellEnd"/>
            <w:r w:rsidR="00A270AE">
              <w:rPr>
                <w:rFonts w:asciiTheme="majorHAnsi" w:hAnsiTheme="majorHAnsi"/>
                <w:b/>
                <w:sz w:val="24"/>
                <w:szCs w:val="24"/>
              </w:rPr>
              <w:t xml:space="preserve"> Chapters and Supplements, </w:t>
            </w:r>
            <w:r w:rsidRPr="00A270AE">
              <w:rPr>
                <w:rFonts w:asciiTheme="majorHAnsi" w:hAnsiTheme="majorHAnsi"/>
                <w:b/>
                <w:sz w:val="24"/>
                <w:szCs w:val="24"/>
              </w:rPr>
              <w:t>Database</w:t>
            </w:r>
          </w:p>
          <w:p w14:paraId="3A7C11D3" w14:textId="278E9FF6" w:rsidR="00BB6122" w:rsidRPr="00A270AE" w:rsidRDefault="00BB6122" w:rsidP="001A428E">
            <w:pPr>
              <w:jc w:val="both"/>
              <w:rPr>
                <w:rFonts w:asciiTheme="majorHAnsi" w:hAnsiTheme="majorHAnsi"/>
                <w:sz w:val="24"/>
                <w:szCs w:val="24"/>
              </w:rPr>
            </w:pPr>
            <w:r w:rsidRPr="00A270AE">
              <w:rPr>
                <w:rFonts w:asciiTheme="majorHAnsi" w:hAnsiTheme="majorHAnsi"/>
                <w:sz w:val="24"/>
                <w:szCs w:val="24"/>
              </w:rPr>
              <w:t>Opens Wed Nov. 15</w:t>
            </w:r>
            <w:r w:rsidRPr="00A270AE">
              <w:rPr>
                <w:rFonts w:asciiTheme="majorHAnsi" w:hAnsiTheme="majorHAnsi"/>
                <w:sz w:val="24"/>
                <w:szCs w:val="24"/>
                <w:vertAlign w:val="superscript"/>
              </w:rPr>
              <w:t>th</w:t>
            </w:r>
            <w:r w:rsidRPr="00A270AE">
              <w:rPr>
                <w:rFonts w:asciiTheme="majorHAnsi" w:hAnsiTheme="majorHAnsi"/>
                <w:sz w:val="24"/>
                <w:szCs w:val="24"/>
              </w:rPr>
              <w:t xml:space="preserve"> at 6 a.m. until </w:t>
            </w:r>
            <w:r w:rsidR="001A428E" w:rsidRPr="00A270AE">
              <w:rPr>
                <w:rFonts w:asciiTheme="majorHAnsi" w:hAnsiTheme="majorHAnsi"/>
                <w:sz w:val="24"/>
                <w:szCs w:val="24"/>
              </w:rPr>
              <w:t>10:00 p.m.</w:t>
            </w:r>
            <w:r w:rsidRPr="00A270AE">
              <w:rPr>
                <w:rFonts w:asciiTheme="majorHAnsi" w:hAnsiTheme="majorHAnsi"/>
                <w:sz w:val="24"/>
                <w:szCs w:val="24"/>
              </w:rPr>
              <w:t xml:space="preserve"> S</w:t>
            </w:r>
            <w:r w:rsidR="001A428E" w:rsidRPr="00A270AE">
              <w:rPr>
                <w:rFonts w:asciiTheme="majorHAnsi" w:hAnsiTheme="majorHAnsi"/>
                <w:sz w:val="24"/>
                <w:szCs w:val="24"/>
              </w:rPr>
              <w:t>aturday</w:t>
            </w:r>
            <w:r w:rsidRPr="00A270AE">
              <w:rPr>
                <w:rFonts w:asciiTheme="majorHAnsi" w:hAnsiTheme="majorHAnsi"/>
                <w:sz w:val="24"/>
                <w:szCs w:val="24"/>
              </w:rPr>
              <w:t xml:space="preserve"> Nov. 1</w:t>
            </w:r>
            <w:r w:rsidR="001A428E" w:rsidRPr="00A270AE">
              <w:rPr>
                <w:rFonts w:asciiTheme="majorHAnsi" w:hAnsiTheme="majorHAnsi"/>
                <w:sz w:val="24"/>
                <w:szCs w:val="24"/>
              </w:rPr>
              <w:t>8</w:t>
            </w:r>
            <w:r w:rsidRPr="00A270AE">
              <w:rPr>
                <w:rFonts w:asciiTheme="majorHAnsi" w:hAnsiTheme="majorHAnsi"/>
                <w:sz w:val="24"/>
                <w:szCs w:val="24"/>
                <w:vertAlign w:val="superscript"/>
              </w:rPr>
              <w:t>th</w:t>
            </w:r>
            <w:r w:rsidRPr="00A270AE">
              <w:rPr>
                <w:rFonts w:asciiTheme="majorHAnsi" w:hAnsiTheme="majorHAnsi"/>
                <w:sz w:val="24"/>
                <w:szCs w:val="24"/>
              </w:rPr>
              <w:t>.</w:t>
            </w:r>
          </w:p>
        </w:tc>
        <w:tc>
          <w:tcPr>
            <w:tcW w:w="4590" w:type="dxa"/>
            <w:vAlign w:val="center"/>
          </w:tcPr>
          <w:p w14:paraId="3D233F62" w14:textId="01071AF8" w:rsidR="004D771B" w:rsidRPr="00A270AE" w:rsidRDefault="004D771B" w:rsidP="004D771B">
            <w:pPr>
              <w:jc w:val="both"/>
              <w:rPr>
                <w:rFonts w:asciiTheme="majorHAnsi" w:hAnsiTheme="majorHAnsi"/>
                <w:sz w:val="24"/>
                <w:szCs w:val="24"/>
              </w:rPr>
            </w:pPr>
          </w:p>
        </w:tc>
      </w:tr>
      <w:tr w:rsidR="004D771B" w:rsidRPr="00B86C8F" w14:paraId="3D233F67" w14:textId="77777777" w:rsidTr="008B2710">
        <w:trPr>
          <w:trHeight w:val="216"/>
        </w:trPr>
        <w:tc>
          <w:tcPr>
            <w:tcW w:w="1467" w:type="dxa"/>
            <w:vAlign w:val="center"/>
          </w:tcPr>
          <w:p w14:paraId="3D233F64" w14:textId="7334C086" w:rsidR="004D771B" w:rsidRPr="00A270AE" w:rsidRDefault="004D771B" w:rsidP="004D771B">
            <w:pPr>
              <w:tabs>
                <w:tab w:val="left" w:pos="720"/>
                <w:tab w:val="left" w:pos="1440"/>
                <w:tab w:val="left" w:pos="2160"/>
                <w:tab w:val="left" w:pos="2880"/>
                <w:tab w:val="left" w:pos="3600"/>
                <w:tab w:val="left" w:pos="4320"/>
                <w:tab w:val="left" w:pos="5040"/>
                <w:tab w:val="decimal" w:pos="5328"/>
              </w:tabs>
              <w:rPr>
                <w:rFonts w:asciiTheme="majorHAnsi" w:hAnsiTheme="majorHAnsi"/>
                <w:sz w:val="24"/>
                <w:szCs w:val="24"/>
              </w:rPr>
            </w:pPr>
            <w:r w:rsidRPr="00A270AE">
              <w:rPr>
                <w:rFonts w:asciiTheme="majorHAnsi" w:hAnsiTheme="majorHAnsi"/>
                <w:sz w:val="24"/>
                <w:szCs w:val="24"/>
              </w:rPr>
              <w:t>Sat Nov 25</w:t>
            </w:r>
          </w:p>
        </w:tc>
        <w:tc>
          <w:tcPr>
            <w:tcW w:w="3956" w:type="dxa"/>
            <w:vAlign w:val="center"/>
          </w:tcPr>
          <w:p w14:paraId="486F0AB6" w14:textId="3D267C15" w:rsidR="004D771B" w:rsidRPr="00A270AE" w:rsidRDefault="004D771B" w:rsidP="004D771B">
            <w:pPr>
              <w:rPr>
                <w:rFonts w:asciiTheme="majorHAnsi" w:hAnsiTheme="majorHAnsi"/>
                <w:b/>
                <w:sz w:val="24"/>
                <w:szCs w:val="24"/>
              </w:rPr>
            </w:pPr>
            <w:r w:rsidRPr="00A270AE">
              <w:rPr>
                <w:rFonts w:asciiTheme="majorHAnsi" w:hAnsiTheme="majorHAnsi"/>
                <w:i/>
                <w:sz w:val="24"/>
                <w:szCs w:val="24"/>
              </w:rPr>
              <w:t>No class – Thanksgiving</w:t>
            </w:r>
          </w:p>
        </w:tc>
        <w:tc>
          <w:tcPr>
            <w:tcW w:w="4590" w:type="dxa"/>
            <w:vAlign w:val="center"/>
          </w:tcPr>
          <w:p w14:paraId="3D233F66" w14:textId="1958BB17" w:rsidR="004D771B" w:rsidRPr="00A270AE" w:rsidRDefault="004D771B" w:rsidP="004D771B">
            <w:pPr>
              <w:rPr>
                <w:rFonts w:asciiTheme="majorHAnsi" w:hAnsiTheme="majorHAnsi"/>
                <w:sz w:val="24"/>
                <w:szCs w:val="24"/>
              </w:rPr>
            </w:pPr>
          </w:p>
        </w:tc>
      </w:tr>
      <w:tr w:rsidR="004D771B" w:rsidRPr="00B86C8F" w14:paraId="1B31F658" w14:textId="77777777" w:rsidTr="008B2710">
        <w:trPr>
          <w:trHeight w:val="216"/>
        </w:trPr>
        <w:tc>
          <w:tcPr>
            <w:tcW w:w="1467" w:type="dxa"/>
            <w:vAlign w:val="center"/>
          </w:tcPr>
          <w:p w14:paraId="0F09AA5D" w14:textId="04A65BD1" w:rsidR="004D771B" w:rsidRPr="00A270AE" w:rsidRDefault="004D771B" w:rsidP="004D771B">
            <w:pPr>
              <w:tabs>
                <w:tab w:val="left" w:pos="720"/>
                <w:tab w:val="left" w:pos="1440"/>
                <w:tab w:val="left" w:pos="2160"/>
                <w:tab w:val="left" w:pos="2880"/>
                <w:tab w:val="left" w:pos="3600"/>
                <w:tab w:val="left" w:pos="4320"/>
                <w:tab w:val="left" w:pos="5040"/>
                <w:tab w:val="decimal" w:pos="5328"/>
              </w:tabs>
              <w:rPr>
                <w:rFonts w:asciiTheme="majorHAnsi" w:hAnsiTheme="majorHAnsi"/>
                <w:sz w:val="24"/>
                <w:szCs w:val="24"/>
              </w:rPr>
            </w:pPr>
            <w:r w:rsidRPr="00A270AE">
              <w:rPr>
                <w:rFonts w:asciiTheme="majorHAnsi" w:hAnsiTheme="majorHAnsi"/>
                <w:sz w:val="24"/>
                <w:szCs w:val="24"/>
              </w:rPr>
              <w:t>Sat Dec    2</w:t>
            </w:r>
          </w:p>
        </w:tc>
        <w:tc>
          <w:tcPr>
            <w:tcW w:w="3956" w:type="dxa"/>
            <w:vAlign w:val="center"/>
          </w:tcPr>
          <w:p w14:paraId="0A24989A" w14:textId="77777777" w:rsidR="004D771B" w:rsidRPr="00A270AE" w:rsidRDefault="004D771B" w:rsidP="004D771B">
            <w:pPr>
              <w:jc w:val="both"/>
              <w:rPr>
                <w:rFonts w:asciiTheme="majorHAnsi" w:hAnsiTheme="majorHAnsi"/>
                <w:b/>
                <w:sz w:val="24"/>
                <w:szCs w:val="24"/>
              </w:rPr>
            </w:pPr>
            <w:r w:rsidRPr="00A270AE">
              <w:rPr>
                <w:rFonts w:asciiTheme="majorHAnsi" w:hAnsiTheme="majorHAnsi"/>
                <w:b/>
                <w:sz w:val="24"/>
                <w:szCs w:val="24"/>
              </w:rPr>
              <w:t>IN CLASS EXAM – BP ROOM 342</w:t>
            </w:r>
          </w:p>
          <w:p w14:paraId="6279D9D1" w14:textId="49B0AE7E" w:rsidR="004D771B" w:rsidRPr="00A270AE" w:rsidRDefault="004D771B" w:rsidP="005904A4">
            <w:pPr>
              <w:tabs>
                <w:tab w:val="left" w:pos="720"/>
                <w:tab w:val="left" w:pos="1440"/>
                <w:tab w:val="left" w:pos="2160"/>
                <w:tab w:val="left" w:pos="2880"/>
                <w:tab w:val="left" w:pos="3600"/>
                <w:tab w:val="left" w:pos="4320"/>
                <w:tab w:val="left" w:pos="5040"/>
                <w:tab w:val="decimal" w:pos="5328"/>
              </w:tabs>
              <w:rPr>
                <w:rFonts w:asciiTheme="majorHAnsi" w:hAnsiTheme="majorHAnsi"/>
                <w:sz w:val="24"/>
                <w:szCs w:val="24"/>
              </w:rPr>
            </w:pPr>
            <w:r w:rsidRPr="00A270AE">
              <w:rPr>
                <w:rFonts w:asciiTheme="majorHAnsi" w:hAnsiTheme="majorHAnsi"/>
                <w:b/>
                <w:sz w:val="24"/>
                <w:szCs w:val="24"/>
              </w:rPr>
              <w:t xml:space="preserve">(Comprehensive) </w:t>
            </w:r>
            <w:r w:rsidR="005904A4">
              <w:rPr>
                <w:rFonts w:asciiTheme="majorHAnsi" w:hAnsiTheme="majorHAnsi"/>
                <w:b/>
                <w:sz w:val="24"/>
                <w:szCs w:val="24"/>
              </w:rPr>
              <w:t>9</w:t>
            </w:r>
            <w:r w:rsidRPr="00A270AE">
              <w:rPr>
                <w:rFonts w:asciiTheme="majorHAnsi" w:hAnsiTheme="majorHAnsi"/>
                <w:b/>
                <w:sz w:val="24"/>
                <w:szCs w:val="24"/>
              </w:rPr>
              <w:t>:00 am</w:t>
            </w:r>
          </w:p>
        </w:tc>
        <w:tc>
          <w:tcPr>
            <w:tcW w:w="4590" w:type="dxa"/>
            <w:vAlign w:val="center"/>
          </w:tcPr>
          <w:p w14:paraId="2F95A6EF" w14:textId="2E63AFEE" w:rsidR="004D771B" w:rsidRPr="00A270AE" w:rsidRDefault="004D771B" w:rsidP="004D771B">
            <w:pPr>
              <w:rPr>
                <w:rFonts w:asciiTheme="majorHAnsi" w:hAnsiTheme="majorHAnsi"/>
                <w:sz w:val="24"/>
                <w:szCs w:val="24"/>
              </w:rPr>
            </w:pPr>
          </w:p>
        </w:tc>
      </w:tr>
    </w:tbl>
    <w:p w14:paraId="3CD148BB" w14:textId="44A2BEA1" w:rsidR="000E75A2" w:rsidRDefault="000E75A2" w:rsidP="00134BEC">
      <w:pPr>
        <w:rPr>
          <w:rFonts w:ascii="Cambria" w:hAnsi="Cambria"/>
          <w:sz w:val="24"/>
          <w:szCs w:val="24"/>
        </w:rPr>
      </w:pPr>
    </w:p>
    <w:sectPr w:rsidR="000E75A2" w:rsidSect="008F6D60">
      <w:pgSz w:w="12240" w:h="15840" w:code="1"/>
      <w:pgMar w:top="1152" w:right="1440"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91A89" w14:textId="77777777" w:rsidR="00A74A98" w:rsidRDefault="00A74A98" w:rsidP="00A43016">
      <w:r>
        <w:separator/>
      </w:r>
    </w:p>
  </w:endnote>
  <w:endnote w:type="continuationSeparator" w:id="0">
    <w:p w14:paraId="3D9556B3" w14:textId="77777777" w:rsidR="00A74A98" w:rsidRDefault="00A74A98" w:rsidP="00A43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33F70" w14:textId="77777777" w:rsidR="0016742A" w:rsidRDefault="00167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33F71" w14:textId="0B9C0A1B" w:rsidR="0016742A" w:rsidRDefault="0016742A">
    <w:pPr>
      <w:pStyle w:val="Footer"/>
      <w:jc w:val="right"/>
    </w:pPr>
    <w:r>
      <w:fldChar w:fldCharType="begin"/>
    </w:r>
    <w:r>
      <w:instrText xml:space="preserve"> PAGE   \* MERGEFORMAT </w:instrText>
    </w:r>
    <w:r>
      <w:fldChar w:fldCharType="separate"/>
    </w:r>
    <w:r w:rsidR="001073C3">
      <w:rPr>
        <w:noProof/>
      </w:rPr>
      <w:t>5</w:t>
    </w:r>
    <w:r>
      <w:rPr>
        <w:noProof/>
      </w:rPr>
      <w:fldChar w:fldCharType="end"/>
    </w:r>
  </w:p>
  <w:p w14:paraId="3D233F72" w14:textId="77777777" w:rsidR="0016742A" w:rsidRDefault="001674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33F74" w14:textId="77777777" w:rsidR="0016742A" w:rsidRDefault="00167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AD505" w14:textId="77777777" w:rsidR="00A74A98" w:rsidRDefault="00A74A98" w:rsidP="00A43016">
      <w:r>
        <w:separator/>
      </w:r>
    </w:p>
  </w:footnote>
  <w:footnote w:type="continuationSeparator" w:id="0">
    <w:p w14:paraId="7E8F06B0" w14:textId="77777777" w:rsidR="00A74A98" w:rsidRDefault="00A74A98" w:rsidP="00A43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33F6E" w14:textId="77777777" w:rsidR="0016742A" w:rsidRDefault="001674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33F6F" w14:textId="77777777" w:rsidR="0016742A" w:rsidRDefault="001674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33F73" w14:textId="77777777" w:rsidR="0016742A" w:rsidRDefault="001674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3648"/>
    <w:multiLevelType w:val="hybridMultilevel"/>
    <w:tmpl w:val="9858D7B6"/>
    <w:lvl w:ilvl="0" w:tplc="E5245AE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C71A05"/>
    <w:multiLevelType w:val="hybridMultilevel"/>
    <w:tmpl w:val="C25270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E20E4F"/>
    <w:multiLevelType w:val="multilevel"/>
    <w:tmpl w:val="53F66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US" w:vendorID="8" w:dllVersion="513"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0C1"/>
    <w:rsid w:val="00011DDD"/>
    <w:rsid w:val="00016CE8"/>
    <w:rsid w:val="00021829"/>
    <w:rsid w:val="00024908"/>
    <w:rsid w:val="000265C7"/>
    <w:rsid w:val="000269D8"/>
    <w:rsid w:val="00027868"/>
    <w:rsid w:val="000314F1"/>
    <w:rsid w:val="00036BE5"/>
    <w:rsid w:val="000409F5"/>
    <w:rsid w:val="00043D3E"/>
    <w:rsid w:val="0005382F"/>
    <w:rsid w:val="00055B00"/>
    <w:rsid w:val="00057AC3"/>
    <w:rsid w:val="00057AE9"/>
    <w:rsid w:val="000631E2"/>
    <w:rsid w:val="00063F57"/>
    <w:rsid w:val="000645CF"/>
    <w:rsid w:val="000851E7"/>
    <w:rsid w:val="00097863"/>
    <w:rsid w:val="000A138B"/>
    <w:rsid w:val="000C5DDC"/>
    <w:rsid w:val="000C6008"/>
    <w:rsid w:val="000E479E"/>
    <w:rsid w:val="000E56E8"/>
    <w:rsid w:val="000E75A2"/>
    <w:rsid w:val="000F03D0"/>
    <w:rsid w:val="0010563D"/>
    <w:rsid w:val="001073C3"/>
    <w:rsid w:val="00113378"/>
    <w:rsid w:val="00117CEB"/>
    <w:rsid w:val="00127AD4"/>
    <w:rsid w:val="001303FD"/>
    <w:rsid w:val="00134BEC"/>
    <w:rsid w:val="001401A4"/>
    <w:rsid w:val="00141024"/>
    <w:rsid w:val="0014663C"/>
    <w:rsid w:val="00150917"/>
    <w:rsid w:val="001543B7"/>
    <w:rsid w:val="00154EEC"/>
    <w:rsid w:val="00165BCD"/>
    <w:rsid w:val="001664D2"/>
    <w:rsid w:val="0016742A"/>
    <w:rsid w:val="00172866"/>
    <w:rsid w:val="0017309E"/>
    <w:rsid w:val="00173893"/>
    <w:rsid w:val="00175BBE"/>
    <w:rsid w:val="00181044"/>
    <w:rsid w:val="00185620"/>
    <w:rsid w:val="00185E1C"/>
    <w:rsid w:val="001865C5"/>
    <w:rsid w:val="0018761E"/>
    <w:rsid w:val="001910B4"/>
    <w:rsid w:val="00196494"/>
    <w:rsid w:val="00196B61"/>
    <w:rsid w:val="00197C5D"/>
    <w:rsid w:val="001A428E"/>
    <w:rsid w:val="001A4759"/>
    <w:rsid w:val="001A7083"/>
    <w:rsid w:val="001B2DDC"/>
    <w:rsid w:val="001B35A3"/>
    <w:rsid w:val="001B47F7"/>
    <w:rsid w:val="001B728B"/>
    <w:rsid w:val="001E6B32"/>
    <w:rsid w:val="001E762C"/>
    <w:rsid w:val="001F1122"/>
    <w:rsid w:val="00205B59"/>
    <w:rsid w:val="0020657E"/>
    <w:rsid w:val="00211896"/>
    <w:rsid w:val="002139E1"/>
    <w:rsid w:val="00214565"/>
    <w:rsid w:val="002148BB"/>
    <w:rsid w:val="00215AC8"/>
    <w:rsid w:val="00216980"/>
    <w:rsid w:val="00221A4D"/>
    <w:rsid w:val="0022257A"/>
    <w:rsid w:val="00223FE2"/>
    <w:rsid w:val="002322C4"/>
    <w:rsid w:val="002360E8"/>
    <w:rsid w:val="0024032F"/>
    <w:rsid w:val="00241DD7"/>
    <w:rsid w:val="002424E1"/>
    <w:rsid w:val="002444D6"/>
    <w:rsid w:val="00246F28"/>
    <w:rsid w:val="00247851"/>
    <w:rsid w:val="00250794"/>
    <w:rsid w:val="00256848"/>
    <w:rsid w:val="00262629"/>
    <w:rsid w:val="0027368A"/>
    <w:rsid w:val="0027519E"/>
    <w:rsid w:val="002764D9"/>
    <w:rsid w:val="00277B9C"/>
    <w:rsid w:val="0028569B"/>
    <w:rsid w:val="00291143"/>
    <w:rsid w:val="00293394"/>
    <w:rsid w:val="00297847"/>
    <w:rsid w:val="002A0515"/>
    <w:rsid w:val="002A5CC7"/>
    <w:rsid w:val="002A7A78"/>
    <w:rsid w:val="002B3942"/>
    <w:rsid w:val="002C0464"/>
    <w:rsid w:val="002C68F7"/>
    <w:rsid w:val="002C6C52"/>
    <w:rsid w:val="002C79B3"/>
    <w:rsid w:val="002D2644"/>
    <w:rsid w:val="002D6DE2"/>
    <w:rsid w:val="002F09C5"/>
    <w:rsid w:val="002F1F83"/>
    <w:rsid w:val="003024B7"/>
    <w:rsid w:val="003025D2"/>
    <w:rsid w:val="00314B90"/>
    <w:rsid w:val="00315E0E"/>
    <w:rsid w:val="00320722"/>
    <w:rsid w:val="00320BD2"/>
    <w:rsid w:val="00320E98"/>
    <w:rsid w:val="00322757"/>
    <w:rsid w:val="00323161"/>
    <w:rsid w:val="00324FC3"/>
    <w:rsid w:val="00332329"/>
    <w:rsid w:val="003408F6"/>
    <w:rsid w:val="00344E28"/>
    <w:rsid w:val="00345BCE"/>
    <w:rsid w:val="00351953"/>
    <w:rsid w:val="003548FC"/>
    <w:rsid w:val="00354C5A"/>
    <w:rsid w:val="003552D5"/>
    <w:rsid w:val="0035739E"/>
    <w:rsid w:val="003636DB"/>
    <w:rsid w:val="00366035"/>
    <w:rsid w:val="00367764"/>
    <w:rsid w:val="0038104C"/>
    <w:rsid w:val="00383EA4"/>
    <w:rsid w:val="0038587E"/>
    <w:rsid w:val="003A1002"/>
    <w:rsid w:val="003A29F8"/>
    <w:rsid w:val="003B07B4"/>
    <w:rsid w:val="003B3C1D"/>
    <w:rsid w:val="003B3C8A"/>
    <w:rsid w:val="003B44E1"/>
    <w:rsid w:val="003B629C"/>
    <w:rsid w:val="003C0E6E"/>
    <w:rsid w:val="003C25B0"/>
    <w:rsid w:val="003C5357"/>
    <w:rsid w:val="003C5B27"/>
    <w:rsid w:val="003D0A8B"/>
    <w:rsid w:val="003D0E21"/>
    <w:rsid w:val="003D11B4"/>
    <w:rsid w:val="003D612C"/>
    <w:rsid w:val="003E32E3"/>
    <w:rsid w:val="003E4798"/>
    <w:rsid w:val="003F3F12"/>
    <w:rsid w:val="004000C8"/>
    <w:rsid w:val="00404148"/>
    <w:rsid w:val="0040544C"/>
    <w:rsid w:val="00410956"/>
    <w:rsid w:val="004150C8"/>
    <w:rsid w:val="00417D0A"/>
    <w:rsid w:val="004233C1"/>
    <w:rsid w:val="00423F54"/>
    <w:rsid w:val="004247F7"/>
    <w:rsid w:val="00424838"/>
    <w:rsid w:val="00430837"/>
    <w:rsid w:val="00433717"/>
    <w:rsid w:val="004359D1"/>
    <w:rsid w:val="00435E19"/>
    <w:rsid w:val="00437036"/>
    <w:rsid w:val="0044082B"/>
    <w:rsid w:val="004442D7"/>
    <w:rsid w:val="0044716F"/>
    <w:rsid w:val="004577F0"/>
    <w:rsid w:val="00460F6A"/>
    <w:rsid w:val="00461904"/>
    <w:rsid w:val="004625B8"/>
    <w:rsid w:val="004652BB"/>
    <w:rsid w:val="004712C4"/>
    <w:rsid w:val="00471667"/>
    <w:rsid w:val="00472BE2"/>
    <w:rsid w:val="0047669B"/>
    <w:rsid w:val="00481158"/>
    <w:rsid w:val="00483127"/>
    <w:rsid w:val="004860C4"/>
    <w:rsid w:val="00486887"/>
    <w:rsid w:val="00490E8C"/>
    <w:rsid w:val="00490FCE"/>
    <w:rsid w:val="00493770"/>
    <w:rsid w:val="004956EB"/>
    <w:rsid w:val="0049577E"/>
    <w:rsid w:val="004A1D09"/>
    <w:rsid w:val="004A5A96"/>
    <w:rsid w:val="004B4997"/>
    <w:rsid w:val="004B4C51"/>
    <w:rsid w:val="004C0E47"/>
    <w:rsid w:val="004C2DA2"/>
    <w:rsid w:val="004C33FB"/>
    <w:rsid w:val="004C73B5"/>
    <w:rsid w:val="004C7E1E"/>
    <w:rsid w:val="004D0C4E"/>
    <w:rsid w:val="004D5FD6"/>
    <w:rsid w:val="004D6370"/>
    <w:rsid w:val="004D771B"/>
    <w:rsid w:val="004E0055"/>
    <w:rsid w:val="004E0A63"/>
    <w:rsid w:val="004E270B"/>
    <w:rsid w:val="004E411E"/>
    <w:rsid w:val="004E793F"/>
    <w:rsid w:val="004F11D6"/>
    <w:rsid w:val="004F2ED3"/>
    <w:rsid w:val="004F54CC"/>
    <w:rsid w:val="0050155F"/>
    <w:rsid w:val="005064B9"/>
    <w:rsid w:val="00512D22"/>
    <w:rsid w:val="00513CED"/>
    <w:rsid w:val="00522016"/>
    <w:rsid w:val="00524E95"/>
    <w:rsid w:val="005467A6"/>
    <w:rsid w:val="00551999"/>
    <w:rsid w:val="005545E0"/>
    <w:rsid w:val="0056119C"/>
    <w:rsid w:val="0056255C"/>
    <w:rsid w:val="00566906"/>
    <w:rsid w:val="00566F31"/>
    <w:rsid w:val="00576FB0"/>
    <w:rsid w:val="0058447E"/>
    <w:rsid w:val="005904A4"/>
    <w:rsid w:val="0059177F"/>
    <w:rsid w:val="005A0EBD"/>
    <w:rsid w:val="005A3F56"/>
    <w:rsid w:val="005C0527"/>
    <w:rsid w:val="005C2183"/>
    <w:rsid w:val="005C231F"/>
    <w:rsid w:val="005D003C"/>
    <w:rsid w:val="005D09C5"/>
    <w:rsid w:val="005E2C67"/>
    <w:rsid w:val="005E6B75"/>
    <w:rsid w:val="005F0B5F"/>
    <w:rsid w:val="005F637A"/>
    <w:rsid w:val="00602CFE"/>
    <w:rsid w:val="00606651"/>
    <w:rsid w:val="006071E4"/>
    <w:rsid w:val="00612FAA"/>
    <w:rsid w:val="00613154"/>
    <w:rsid w:val="00614D92"/>
    <w:rsid w:val="00617350"/>
    <w:rsid w:val="006324CD"/>
    <w:rsid w:val="006405D3"/>
    <w:rsid w:val="00644198"/>
    <w:rsid w:val="006444DC"/>
    <w:rsid w:val="00647B02"/>
    <w:rsid w:val="00654E0F"/>
    <w:rsid w:val="00664563"/>
    <w:rsid w:val="00670088"/>
    <w:rsid w:val="0067593D"/>
    <w:rsid w:val="006762A2"/>
    <w:rsid w:val="006801C6"/>
    <w:rsid w:val="006864D3"/>
    <w:rsid w:val="006868E0"/>
    <w:rsid w:val="006942CB"/>
    <w:rsid w:val="00697011"/>
    <w:rsid w:val="00697294"/>
    <w:rsid w:val="006A0052"/>
    <w:rsid w:val="006A2EF4"/>
    <w:rsid w:val="006A6E22"/>
    <w:rsid w:val="006A7C32"/>
    <w:rsid w:val="006B00D7"/>
    <w:rsid w:val="006B1492"/>
    <w:rsid w:val="006C03A2"/>
    <w:rsid w:val="006C0AC9"/>
    <w:rsid w:val="006C2872"/>
    <w:rsid w:val="006C3433"/>
    <w:rsid w:val="006D6E5F"/>
    <w:rsid w:val="006E48C7"/>
    <w:rsid w:val="006F2710"/>
    <w:rsid w:val="006F28CD"/>
    <w:rsid w:val="00705C75"/>
    <w:rsid w:val="00710DC3"/>
    <w:rsid w:val="0071133F"/>
    <w:rsid w:val="007116E1"/>
    <w:rsid w:val="00722ED7"/>
    <w:rsid w:val="00732606"/>
    <w:rsid w:val="00734D9E"/>
    <w:rsid w:val="007412A0"/>
    <w:rsid w:val="00744DDF"/>
    <w:rsid w:val="00751523"/>
    <w:rsid w:val="00756096"/>
    <w:rsid w:val="00761547"/>
    <w:rsid w:val="00766AD8"/>
    <w:rsid w:val="007718C8"/>
    <w:rsid w:val="00775DB8"/>
    <w:rsid w:val="0078240E"/>
    <w:rsid w:val="00785BF6"/>
    <w:rsid w:val="007901AE"/>
    <w:rsid w:val="007A65D2"/>
    <w:rsid w:val="007A79E8"/>
    <w:rsid w:val="007B3DE1"/>
    <w:rsid w:val="007B5269"/>
    <w:rsid w:val="007B6F17"/>
    <w:rsid w:val="007B79C5"/>
    <w:rsid w:val="007D1701"/>
    <w:rsid w:val="007D4A38"/>
    <w:rsid w:val="007D55B8"/>
    <w:rsid w:val="007E1125"/>
    <w:rsid w:val="007E1A6C"/>
    <w:rsid w:val="007F342F"/>
    <w:rsid w:val="008025A3"/>
    <w:rsid w:val="00820424"/>
    <w:rsid w:val="00826C68"/>
    <w:rsid w:val="00833B31"/>
    <w:rsid w:val="00840696"/>
    <w:rsid w:val="00842976"/>
    <w:rsid w:val="008429A7"/>
    <w:rsid w:val="00844709"/>
    <w:rsid w:val="00846E6D"/>
    <w:rsid w:val="00852A2C"/>
    <w:rsid w:val="00860D02"/>
    <w:rsid w:val="00864D62"/>
    <w:rsid w:val="008709F0"/>
    <w:rsid w:val="008716D0"/>
    <w:rsid w:val="0087659F"/>
    <w:rsid w:val="00881CAA"/>
    <w:rsid w:val="008859A1"/>
    <w:rsid w:val="008922E3"/>
    <w:rsid w:val="00894E6A"/>
    <w:rsid w:val="008A194B"/>
    <w:rsid w:val="008A3979"/>
    <w:rsid w:val="008A6671"/>
    <w:rsid w:val="008B2710"/>
    <w:rsid w:val="008B315B"/>
    <w:rsid w:val="008B5B6C"/>
    <w:rsid w:val="008B7DFB"/>
    <w:rsid w:val="008C4B3E"/>
    <w:rsid w:val="008C67A3"/>
    <w:rsid w:val="008E0472"/>
    <w:rsid w:val="008E12EB"/>
    <w:rsid w:val="008E1BB8"/>
    <w:rsid w:val="008E5938"/>
    <w:rsid w:val="008E5CDB"/>
    <w:rsid w:val="008F4228"/>
    <w:rsid w:val="008F5D22"/>
    <w:rsid w:val="008F6D60"/>
    <w:rsid w:val="0090105D"/>
    <w:rsid w:val="00902995"/>
    <w:rsid w:val="00904F94"/>
    <w:rsid w:val="009078C0"/>
    <w:rsid w:val="009208B9"/>
    <w:rsid w:val="00924490"/>
    <w:rsid w:val="00926793"/>
    <w:rsid w:val="00933A67"/>
    <w:rsid w:val="009412B9"/>
    <w:rsid w:val="009423EE"/>
    <w:rsid w:val="00944F4E"/>
    <w:rsid w:val="0094568A"/>
    <w:rsid w:val="0094675A"/>
    <w:rsid w:val="00950CBC"/>
    <w:rsid w:val="009545DD"/>
    <w:rsid w:val="00955626"/>
    <w:rsid w:val="00965261"/>
    <w:rsid w:val="00965634"/>
    <w:rsid w:val="00965864"/>
    <w:rsid w:val="0097136E"/>
    <w:rsid w:val="00972136"/>
    <w:rsid w:val="009759ED"/>
    <w:rsid w:val="00977270"/>
    <w:rsid w:val="00992BD8"/>
    <w:rsid w:val="009954B9"/>
    <w:rsid w:val="0099681F"/>
    <w:rsid w:val="009A07FA"/>
    <w:rsid w:val="009A19DB"/>
    <w:rsid w:val="009A65DE"/>
    <w:rsid w:val="009A7252"/>
    <w:rsid w:val="009B378D"/>
    <w:rsid w:val="009B38B0"/>
    <w:rsid w:val="009B43B7"/>
    <w:rsid w:val="009B446E"/>
    <w:rsid w:val="009C271A"/>
    <w:rsid w:val="009C7EE6"/>
    <w:rsid w:val="009D01FC"/>
    <w:rsid w:val="009D48F0"/>
    <w:rsid w:val="009E05A8"/>
    <w:rsid w:val="009E07CC"/>
    <w:rsid w:val="009E359D"/>
    <w:rsid w:val="009E57EC"/>
    <w:rsid w:val="009F1974"/>
    <w:rsid w:val="009F35EE"/>
    <w:rsid w:val="00A00807"/>
    <w:rsid w:val="00A01F05"/>
    <w:rsid w:val="00A0315A"/>
    <w:rsid w:val="00A12E4D"/>
    <w:rsid w:val="00A1391A"/>
    <w:rsid w:val="00A20E82"/>
    <w:rsid w:val="00A23336"/>
    <w:rsid w:val="00A270AE"/>
    <w:rsid w:val="00A310C1"/>
    <w:rsid w:val="00A320F3"/>
    <w:rsid w:val="00A368F8"/>
    <w:rsid w:val="00A37BBB"/>
    <w:rsid w:val="00A43016"/>
    <w:rsid w:val="00A43502"/>
    <w:rsid w:val="00A43725"/>
    <w:rsid w:val="00A444C8"/>
    <w:rsid w:val="00A50648"/>
    <w:rsid w:val="00A52D8B"/>
    <w:rsid w:val="00A52FD8"/>
    <w:rsid w:val="00A56C55"/>
    <w:rsid w:val="00A57C53"/>
    <w:rsid w:val="00A605F9"/>
    <w:rsid w:val="00A60C0B"/>
    <w:rsid w:val="00A61498"/>
    <w:rsid w:val="00A63624"/>
    <w:rsid w:val="00A67502"/>
    <w:rsid w:val="00A70631"/>
    <w:rsid w:val="00A74A98"/>
    <w:rsid w:val="00A855EB"/>
    <w:rsid w:val="00A9749E"/>
    <w:rsid w:val="00AA1CA6"/>
    <w:rsid w:val="00AA372C"/>
    <w:rsid w:val="00AB0CD6"/>
    <w:rsid w:val="00AB1731"/>
    <w:rsid w:val="00AC227F"/>
    <w:rsid w:val="00AC30BD"/>
    <w:rsid w:val="00AD0348"/>
    <w:rsid w:val="00AD28D2"/>
    <w:rsid w:val="00AD69E4"/>
    <w:rsid w:val="00AE2424"/>
    <w:rsid w:val="00AE5C82"/>
    <w:rsid w:val="00AF4112"/>
    <w:rsid w:val="00B045A7"/>
    <w:rsid w:val="00B06628"/>
    <w:rsid w:val="00B101FD"/>
    <w:rsid w:val="00B10EDB"/>
    <w:rsid w:val="00B1174E"/>
    <w:rsid w:val="00B129CE"/>
    <w:rsid w:val="00B14424"/>
    <w:rsid w:val="00B2053D"/>
    <w:rsid w:val="00B23F10"/>
    <w:rsid w:val="00B276F5"/>
    <w:rsid w:val="00B34156"/>
    <w:rsid w:val="00B34A2B"/>
    <w:rsid w:val="00B366B5"/>
    <w:rsid w:val="00B36C0A"/>
    <w:rsid w:val="00B41375"/>
    <w:rsid w:val="00B44B55"/>
    <w:rsid w:val="00B46BA9"/>
    <w:rsid w:val="00B52546"/>
    <w:rsid w:val="00B529AF"/>
    <w:rsid w:val="00B61FB1"/>
    <w:rsid w:val="00B62118"/>
    <w:rsid w:val="00B63F19"/>
    <w:rsid w:val="00B64DF6"/>
    <w:rsid w:val="00B65974"/>
    <w:rsid w:val="00B65D00"/>
    <w:rsid w:val="00B6608E"/>
    <w:rsid w:val="00B67FEB"/>
    <w:rsid w:val="00B73496"/>
    <w:rsid w:val="00B7430F"/>
    <w:rsid w:val="00B746D5"/>
    <w:rsid w:val="00B763BD"/>
    <w:rsid w:val="00B76FAB"/>
    <w:rsid w:val="00B77092"/>
    <w:rsid w:val="00B86C8F"/>
    <w:rsid w:val="00B8756C"/>
    <w:rsid w:val="00B926FE"/>
    <w:rsid w:val="00B929BB"/>
    <w:rsid w:val="00B9488E"/>
    <w:rsid w:val="00B966DE"/>
    <w:rsid w:val="00BA22D6"/>
    <w:rsid w:val="00BB1B3C"/>
    <w:rsid w:val="00BB2D62"/>
    <w:rsid w:val="00BB4CE1"/>
    <w:rsid w:val="00BB6122"/>
    <w:rsid w:val="00BC0103"/>
    <w:rsid w:val="00BC06B3"/>
    <w:rsid w:val="00BC078E"/>
    <w:rsid w:val="00BC0898"/>
    <w:rsid w:val="00BC652D"/>
    <w:rsid w:val="00BD093D"/>
    <w:rsid w:val="00BE05CF"/>
    <w:rsid w:val="00BE6D6A"/>
    <w:rsid w:val="00BF61E4"/>
    <w:rsid w:val="00BF6BC8"/>
    <w:rsid w:val="00BF79A7"/>
    <w:rsid w:val="00C03186"/>
    <w:rsid w:val="00C037C7"/>
    <w:rsid w:val="00C10900"/>
    <w:rsid w:val="00C144EE"/>
    <w:rsid w:val="00C2212F"/>
    <w:rsid w:val="00C229C3"/>
    <w:rsid w:val="00C25D38"/>
    <w:rsid w:val="00C270EE"/>
    <w:rsid w:val="00C40A1E"/>
    <w:rsid w:val="00C41135"/>
    <w:rsid w:val="00C45C68"/>
    <w:rsid w:val="00C54543"/>
    <w:rsid w:val="00C54DC2"/>
    <w:rsid w:val="00C55D3A"/>
    <w:rsid w:val="00C56569"/>
    <w:rsid w:val="00C569AB"/>
    <w:rsid w:val="00C62070"/>
    <w:rsid w:val="00C769C3"/>
    <w:rsid w:val="00C76D6D"/>
    <w:rsid w:val="00C80660"/>
    <w:rsid w:val="00C92D30"/>
    <w:rsid w:val="00C92F35"/>
    <w:rsid w:val="00C96926"/>
    <w:rsid w:val="00C975A6"/>
    <w:rsid w:val="00CA6C6D"/>
    <w:rsid w:val="00CC35AE"/>
    <w:rsid w:val="00CC5D46"/>
    <w:rsid w:val="00CC6375"/>
    <w:rsid w:val="00CD1A2D"/>
    <w:rsid w:val="00CD4029"/>
    <w:rsid w:val="00CD4E77"/>
    <w:rsid w:val="00CE0D93"/>
    <w:rsid w:val="00CE546A"/>
    <w:rsid w:val="00CF1D87"/>
    <w:rsid w:val="00CF60CE"/>
    <w:rsid w:val="00D00AAA"/>
    <w:rsid w:val="00D02117"/>
    <w:rsid w:val="00D03C3A"/>
    <w:rsid w:val="00D13769"/>
    <w:rsid w:val="00D203C7"/>
    <w:rsid w:val="00D20A88"/>
    <w:rsid w:val="00D212A1"/>
    <w:rsid w:val="00D217C6"/>
    <w:rsid w:val="00D22F39"/>
    <w:rsid w:val="00D271A6"/>
    <w:rsid w:val="00D27BA2"/>
    <w:rsid w:val="00D27EE3"/>
    <w:rsid w:val="00D31A76"/>
    <w:rsid w:val="00D3250A"/>
    <w:rsid w:val="00D3335A"/>
    <w:rsid w:val="00D40370"/>
    <w:rsid w:val="00D434DE"/>
    <w:rsid w:val="00D43740"/>
    <w:rsid w:val="00D457FF"/>
    <w:rsid w:val="00D4624C"/>
    <w:rsid w:val="00D46E5E"/>
    <w:rsid w:val="00D5212E"/>
    <w:rsid w:val="00D552DF"/>
    <w:rsid w:val="00D55873"/>
    <w:rsid w:val="00D57E17"/>
    <w:rsid w:val="00D60FCC"/>
    <w:rsid w:val="00D72D2B"/>
    <w:rsid w:val="00D7635E"/>
    <w:rsid w:val="00D76970"/>
    <w:rsid w:val="00D76AB1"/>
    <w:rsid w:val="00D84E62"/>
    <w:rsid w:val="00D87240"/>
    <w:rsid w:val="00D9150B"/>
    <w:rsid w:val="00DA0C4E"/>
    <w:rsid w:val="00DA1FFB"/>
    <w:rsid w:val="00DA3B33"/>
    <w:rsid w:val="00DA6D41"/>
    <w:rsid w:val="00DB5F55"/>
    <w:rsid w:val="00DC3599"/>
    <w:rsid w:val="00DD1DEA"/>
    <w:rsid w:val="00DD54CB"/>
    <w:rsid w:val="00DE2446"/>
    <w:rsid w:val="00DE3702"/>
    <w:rsid w:val="00DE38B0"/>
    <w:rsid w:val="00DE5FFF"/>
    <w:rsid w:val="00DF46E1"/>
    <w:rsid w:val="00DF4C67"/>
    <w:rsid w:val="00DF65B2"/>
    <w:rsid w:val="00E00573"/>
    <w:rsid w:val="00E06260"/>
    <w:rsid w:val="00E07A8D"/>
    <w:rsid w:val="00E07D0B"/>
    <w:rsid w:val="00E12296"/>
    <w:rsid w:val="00E13447"/>
    <w:rsid w:val="00E1626F"/>
    <w:rsid w:val="00E20E2C"/>
    <w:rsid w:val="00E221A4"/>
    <w:rsid w:val="00E23380"/>
    <w:rsid w:val="00E23636"/>
    <w:rsid w:val="00E2695C"/>
    <w:rsid w:val="00E31188"/>
    <w:rsid w:val="00E34884"/>
    <w:rsid w:val="00E35128"/>
    <w:rsid w:val="00E35B66"/>
    <w:rsid w:val="00E443D8"/>
    <w:rsid w:val="00E52575"/>
    <w:rsid w:val="00E55547"/>
    <w:rsid w:val="00E6038A"/>
    <w:rsid w:val="00E65E5F"/>
    <w:rsid w:val="00E71990"/>
    <w:rsid w:val="00E75925"/>
    <w:rsid w:val="00E75A51"/>
    <w:rsid w:val="00E82245"/>
    <w:rsid w:val="00E914B3"/>
    <w:rsid w:val="00E92A3C"/>
    <w:rsid w:val="00EA19A4"/>
    <w:rsid w:val="00EA4C8A"/>
    <w:rsid w:val="00EA756E"/>
    <w:rsid w:val="00EB1C08"/>
    <w:rsid w:val="00EB46B8"/>
    <w:rsid w:val="00EB49EE"/>
    <w:rsid w:val="00EC0403"/>
    <w:rsid w:val="00EC367E"/>
    <w:rsid w:val="00EC3CA8"/>
    <w:rsid w:val="00ED1824"/>
    <w:rsid w:val="00ED1E49"/>
    <w:rsid w:val="00ED7728"/>
    <w:rsid w:val="00EE0BF0"/>
    <w:rsid w:val="00EE3E88"/>
    <w:rsid w:val="00EF1F4D"/>
    <w:rsid w:val="00EF4799"/>
    <w:rsid w:val="00EF7CD5"/>
    <w:rsid w:val="00F00918"/>
    <w:rsid w:val="00F05AC8"/>
    <w:rsid w:val="00F06671"/>
    <w:rsid w:val="00F10452"/>
    <w:rsid w:val="00F106E8"/>
    <w:rsid w:val="00F175DA"/>
    <w:rsid w:val="00F24942"/>
    <w:rsid w:val="00F31A63"/>
    <w:rsid w:val="00F35F17"/>
    <w:rsid w:val="00F404B4"/>
    <w:rsid w:val="00F42F0B"/>
    <w:rsid w:val="00F43B2B"/>
    <w:rsid w:val="00F46DBA"/>
    <w:rsid w:val="00F57491"/>
    <w:rsid w:val="00F6156B"/>
    <w:rsid w:val="00F708D9"/>
    <w:rsid w:val="00F70A87"/>
    <w:rsid w:val="00F72645"/>
    <w:rsid w:val="00F75487"/>
    <w:rsid w:val="00F817BD"/>
    <w:rsid w:val="00F81A6A"/>
    <w:rsid w:val="00F81C35"/>
    <w:rsid w:val="00F8227A"/>
    <w:rsid w:val="00F82A1B"/>
    <w:rsid w:val="00FB70C6"/>
    <w:rsid w:val="00FC189F"/>
    <w:rsid w:val="00FD3119"/>
    <w:rsid w:val="00FD4ED2"/>
    <w:rsid w:val="00FE4B91"/>
    <w:rsid w:val="00FE5A84"/>
    <w:rsid w:val="00FF1BDE"/>
    <w:rsid w:val="00FF2709"/>
    <w:rsid w:val="00FF481B"/>
    <w:rsid w:val="00FF4E93"/>
    <w:rsid w:val="00FF522A"/>
    <w:rsid w:val="00FF7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33E8E"/>
  <w15:docId w15:val="{19CFFFAD-D185-48D0-B07D-84DDC80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06B3"/>
    <w:rPr>
      <w:rFonts w:ascii="Helvetica" w:hAnsi="Helvetica"/>
    </w:rPr>
  </w:style>
  <w:style w:type="paragraph" w:styleId="Heading1">
    <w:name w:val="heading 1"/>
    <w:basedOn w:val="Normal"/>
    <w:next w:val="Normal"/>
    <w:qFormat/>
    <w:rsid w:val="00BC06B3"/>
    <w:pPr>
      <w:keepNext/>
      <w:outlineLvl w:val="0"/>
    </w:pPr>
    <w:rPr>
      <w:rFonts w:ascii="Arial" w:hAnsi="Arial"/>
      <w:b/>
    </w:rPr>
  </w:style>
  <w:style w:type="paragraph" w:styleId="Heading2">
    <w:name w:val="heading 2"/>
    <w:basedOn w:val="Normal"/>
    <w:next w:val="Normal"/>
    <w:qFormat/>
    <w:rsid w:val="00BC06B3"/>
    <w:pPr>
      <w:keepNext/>
      <w:outlineLvl w:val="1"/>
    </w:pPr>
    <w:rPr>
      <w:rFonts w:ascii="Arial" w:hAnsi="Arial"/>
      <w:i/>
    </w:rPr>
  </w:style>
  <w:style w:type="paragraph" w:styleId="Heading3">
    <w:name w:val="heading 3"/>
    <w:basedOn w:val="Normal"/>
    <w:next w:val="Normal"/>
    <w:qFormat/>
    <w:rsid w:val="00BC06B3"/>
    <w:pPr>
      <w:keepNext/>
      <w:outlineLvl w:val="2"/>
    </w:pPr>
    <w:rPr>
      <w:rFonts w:ascii="Times New Roman" w:hAnsi="Times New Roman"/>
      <w:u w:val="single"/>
    </w:rPr>
  </w:style>
  <w:style w:type="paragraph" w:styleId="Heading4">
    <w:name w:val="heading 4"/>
    <w:basedOn w:val="Normal"/>
    <w:next w:val="Normal"/>
    <w:qFormat/>
    <w:rsid w:val="00BC06B3"/>
    <w:pPr>
      <w:keepNext/>
      <w:outlineLvl w:val="3"/>
    </w:pPr>
    <w:rPr>
      <w:rFonts w:ascii="Times New Roman" w:hAnsi="Times New Roman"/>
      <w:b/>
      <w:bCs/>
      <w:sz w:val="22"/>
    </w:rPr>
  </w:style>
  <w:style w:type="paragraph" w:styleId="Heading5">
    <w:name w:val="heading 5"/>
    <w:basedOn w:val="Normal"/>
    <w:next w:val="Normal"/>
    <w:link w:val="Heading5Char"/>
    <w:semiHidden/>
    <w:unhideWhenUsed/>
    <w:qFormat/>
    <w:rsid w:val="003E479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C06B3"/>
    <w:rPr>
      <w:color w:val="0000FF"/>
      <w:u w:val="single"/>
    </w:rPr>
  </w:style>
  <w:style w:type="paragraph" w:styleId="BodyText">
    <w:name w:val="Body Text"/>
    <w:basedOn w:val="Normal"/>
    <w:rsid w:val="00BC06B3"/>
    <w:rPr>
      <w:rFonts w:ascii="Arial" w:hAnsi="Arial"/>
      <w:b/>
    </w:rPr>
  </w:style>
  <w:style w:type="character" w:styleId="FollowedHyperlink">
    <w:name w:val="FollowedHyperlink"/>
    <w:basedOn w:val="DefaultParagraphFont"/>
    <w:rsid w:val="00BC06B3"/>
    <w:rPr>
      <w:color w:val="800080"/>
      <w:u w:val="single"/>
    </w:rPr>
  </w:style>
  <w:style w:type="paragraph" w:styleId="BodyTextIndent">
    <w:name w:val="Body Text Indent"/>
    <w:basedOn w:val="Normal"/>
    <w:rsid w:val="004956EB"/>
    <w:pPr>
      <w:ind w:left="720"/>
    </w:pPr>
    <w:rPr>
      <w:rFonts w:ascii="Times New Roman" w:hAnsi="Times New Roman"/>
      <w:sz w:val="24"/>
      <w:szCs w:val="24"/>
    </w:rPr>
  </w:style>
  <w:style w:type="paragraph" w:styleId="NormalWeb">
    <w:name w:val="Normal (Web)"/>
    <w:basedOn w:val="Normal"/>
    <w:rsid w:val="00BC06B3"/>
    <w:pPr>
      <w:spacing w:before="100" w:beforeAutospacing="1" w:after="100" w:afterAutospacing="1"/>
    </w:pPr>
    <w:rPr>
      <w:rFonts w:ascii="Times New Roman" w:hAnsi="Times New Roman"/>
      <w:sz w:val="24"/>
      <w:szCs w:val="24"/>
    </w:rPr>
  </w:style>
  <w:style w:type="paragraph" w:styleId="Header">
    <w:name w:val="header"/>
    <w:basedOn w:val="Normal"/>
    <w:link w:val="HeaderChar"/>
    <w:rsid w:val="00A43016"/>
    <w:pPr>
      <w:tabs>
        <w:tab w:val="center" w:pos="4680"/>
        <w:tab w:val="right" w:pos="9360"/>
      </w:tabs>
    </w:pPr>
  </w:style>
  <w:style w:type="character" w:customStyle="1" w:styleId="HeaderChar">
    <w:name w:val="Header Char"/>
    <w:basedOn w:val="DefaultParagraphFont"/>
    <w:link w:val="Header"/>
    <w:rsid w:val="00A43016"/>
    <w:rPr>
      <w:rFonts w:ascii="Helvetica" w:hAnsi="Helvetica"/>
    </w:rPr>
  </w:style>
  <w:style w:type="paragraph" w:styleId="Footer">
    <w:name w:val="footer"/>
    <w:basedOn w:val="Normal"/>
    <w:link w:val="FooterChar"/>
    <w:uiPriority w:val="99"/>
    <w:rsid w:val="00A43016"/>
    <w:pPr>
      <w:tabs>
        <w:tab w:val="center" w:pos="4680"/>
        <w:tab w:val="right" w:pos="9360"/>
      </w:tabs>
    </w:pPr>
  </w:style>
  <w:style w:type="character" w:customStyle="1" w:styleId="FooterChar">
    <w:name w:val="Footer Char"/>
    <w:basedOn w:val="DefaultParagraphFont"/>
    <w:link w:val="Footer"/>
    <w:uiPriority w:val="99"/>
    <w:rsid w:val="00A43016"/>
    <w:rPr>
      <w:rFonts w:ascii="Helvetica" w:hAnsi="Helvetica"/>
    </w:rPr>
  </w:style>
  <w:style w:type="paragraph" w:styleId="ListParagraph">
    <w:name w:val="List Paragraph"/>
    <w:basedOn w:val="Normal"/>
    <w:uiPriority w:val="34"/>
    <w:qFormat/>
    <w:rsid w:val="006405D3"/>
    <w:pPr>
      <w:ind w:left="720"/>
      <w:contextualSpacing/>
    </w:pPr>
  </w:style>
  <w:style w:type="character" w:customStyle="1" w:styleId="product-dateinfo3">
    <w:name w:val="product-dateinfo3"/>
    <w:basedOn w:val="DefaultParagraphFont"/>
    <w:rsid w:val="0016742A"/>
  </w:style>
  <w:style w:type="character" w:customStyle="1" w:styleId="Heading5Char">
    <w:name w:val="Heading 5 Char"/>
    <w:basedOn w:val="DefaultParagraphFont"/>
    <w:link w:val="Heading5"/>
    <w:uiPriority w:val="9"/>
    <w:rsid w:val="003E4798"/>
    <w:rPr>
      <w:rFonts w:asciiTheme="majorHAnsi" w:eastAsiaTheme="majorEastAsia" w:hAnsiTheme="majorHAnsi" w:cstheme="majorBidi"/>
      <w:color w:val="243F60" w:themeColor="accent1" w:themeShade="7F"/>
    </w:rPr>
  </w:style>
  <w:style w:type="paragraph" w:styleId="NoSpacing">
    <w:name w:val="No Spacing"/>
    <w:basedOn w:val="Normal"/>
    <w:uiPriority w:val="1"/>
    <w:qFormat/>
    <w:rsid w:val="00C25D38"/>
    <w:rPr>
      <w:rFonts w:ascii="Calibri" w:eastAsiaTheme="minorHAnsi" w:hAnsi="Calibri"/>
      <w:sz w:val="22"/>
      <w:szCs w:val="22"/>
    </w:rPr>
  </w:style>
  <w:style w:type="character" w:customStyle="1" w:styleId="apple-converted-space">
    <w:name w:val="apple-converted-space"/>
    <w:basedOn w:val="DefaultParagraphFont"/>
    <w:rsid w:val="00C25D38"/>
  </w:style>
  <w:style w:type="paragraph" w:styleId="BalloonText">
    <w:name w:val="Balloon Text"/>
    <w:basedOn w:val="Normal"/>
    <w:link w:val="BalloonTextChar"/>
    <w:semiHidden/>
    <w:unhideWhenUsed/>
    <w:rsid w:val="00FF4E93"/>
    <w:rPr>
      <w:rFonts w:ascii="Segoe UI" w:hAnsi="Segoe UI" w:cs="Segoe UI"/>
      <w:sz w:val="18"/>
      <w:szCs w:val="18"/>
    </w:rPr>
  </w:style>
  <w:style w:type="character" w:customStyle="1" w:styleId="BalloonTextChar">
    <w:name w:val="Balloon Text Char"/>
    <w:basedOn w:val="DefaultParagraphFont"/>
    <w:link w:val="BalloonText"/>
    <w:semiHidden/>
    <w:rsid w:val="00FF4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912462">
      <w:bodyDiv w:val="1"/>
      <w:marLeft w:val="0"/>
      <w:marRight w:val="0"/>
      <w:marTop w:val="0"/>
      <w:marBottom w:val="0"/>
      <w:divBdr>
        <w:top w:val="none" w:sz="0" w:space="0" w:color="auto"/>
        <w:left w:val="none" w:sz="0" w:space="0" w:color="auto"/>
        <w:bottom w:val="none" w:sz="0" w:space="0" w:color="auto"/>
        <w:right w:val="none" w:sz="0" w:space="0" w:color="auto"/>
      </w:divBdr>
    </w:div>
    <w:div w:id="1445807800">
      <w:bodyDiv w:val="1"/>
      <w:marLeft w:val="0"/>
      <w:marRight w:val="0"/>
      <w:marTop w:val="0"/>
      <w:marBottom w:val="0"/>
      <w:divBdr>
        <w:top w:val="none" w:sz="0" w:space="0" w:color="auto"/>
        <w:left w:val="none" w:sz="0" w:space="0" w:color="auto"/>
        <w:bottom w:val="none" w:sz="0" w:space="0" w:color="auto"/>
        <w:right w:val="none" w:sz="0" w:space="0" w:color="auto"/>
      </w:divBdr>
      <w:divsChild>
        <w:div w:id="722339375">
          <w:marLeft w:val="0"/>
          <w:marRight w:val="0"/>
          <w:marTop w:val="0"/>
          <w:marBottom w:val="0"/>
          <w:divBdr>
            <w:top w:val="single" w:sz="12" w:space="2" w:color="000000"/>
            <w:left w:val="single" w:sz="12" w:space="3" w:color="000000"/>
            <w:bottom w:val="single" w:sz="12" w:space="2" w:color="000000"/>
            <w:right w:val="single" w:sz="12" w:space="3" w:color="000000"/>
          </w:divBdr>
        </w:div>
        <w:div w:id="1168715351">
          <w:marLeft w:val="0"/>
          <w:marRight w:val="0"/>
          <w:marTop w:val="0"/>
          <w:marBottom w:val="0"/>
          <w:divBdr>
            <w:top w:val="none" w:sz="0" w:space="0" w:color="auto"/>
            <w:left w:val="none" w:sz="0" w:space="0" w:color="auto"/>
            <w:bottom w:val="none" w:sz="0" w:space="0" w:color="auto"/>
            <w:right w:val="none" w:sz="0" w:space="0" w:color="auto"/>
          </w:divBdr>
        </w:div>
        <w:div w:id="1232084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ws.wcu.edu/bjones" TargetMode="External"/><Relationship Id="rId13" Type="http://schemas.openxmlformats.org/officeDocument/2006/relationships/hyperlink" Target="http://walc.wcu.edu/" TargetMode="External"/><Relationship Id="rId18" Type="http://schemas.openxmlformats.org/officeDocument/2006/relationships/hyperlink" Target="http://www.wcu.edu/academics/campus-academic-resources/writing-and-learning-commons-walc/course-tutoring-and-academic-skills/academic-strategies/index.asp"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alc.wcu.edu" TargetMode="External"/><Relationship Id="rId7" Type="http://schemas.openxmlformats.org/officeDocument/2006/relationships/hyperlink" Target="mailto:bjones@wcu.edu" TargetMode="External"/><Relationship Id="rId12" Type="http://schemas.openxmlformats.org/officeDocument/2006/relationships/hyperlink" Target="mailto:sssprogram@wcu.edu" TargetMode="External"/><Relationship Id="rId17" Type="http://schemas.openxmlformats.org/officeDocument/2006/relationships/hyperlink" Target="http://www.wcu.edu/academics/campus-academic-resources/writing-and-learning-commons-walc/writing-support/index.asp"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wcu.edu/academics/campus-academic-resources/writing-and-learning-commons-walc/course-tutoring-and-academic-skills/meet-the-academic-skills-consultants.asp" TargetMode="External"/><Relationship Id="rId20" Type="http://schemas.openxmlformats.org/officeDocument/2006/relationships/hyperlink" Target="http://www.wcu.edu/academics/edoutreach/distance-online-programs/student-resources/services-for-distance-students.asp"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wcu.edu/content.php?catoid=25&amp;navoid=469&amp;hl=academic+integrity&amp;returnto=search"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wcu.edu/academics/campus-academic-resources/writing-and-learning-commons-walc/writing-support/writing-appointments.asp" TargetMode="External"/><Relationship Id="rId23" Type="http://schemas.openxmlformats.org/officeDocument/2006/relationships/hyperlink" Target="http://www.wcu.edu/academics/campus-academic-resources/registrars-office/academic-calendar.asp" TargetMode="External"/><Relationship Id="rId28" Type="http://schemas.openxmlformats.org/officeDocument/2006/relationships/header" Target="header3.xml"/><Relationship Id="rId10" Type="http://schemas.openxmlformats.org/officeDocument/2006/relationships/hyperlink" Target="http://www.wcu.edu/27270.asp" TargetMode="External"/><Relationship Id="rId19" Type="http://schemas.openxmlformats.org/officeDocument/2006/relationships/hyperlink" Target="http://walc.wcu.ed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mazon.com/Accounting-Information-Systems-Controls-Processes-ebook/dp/B01N0ETF7I/ref=mt_kindle?_encoding=UTF8&amp;me" TargetMode="External"/><Relationship Id="rId14" Type="http://schemas.openxmlformats.org/officeDocument/2006/relationships/hyperlink" Target="http://www.wcu.edu/academics/campus-academic-resources/writing-and-learning-commons-walc/course-tutoring-and-academic-skills/course-tutoring-faqs.asp" TargetMode="External"/><Relationship Id="rId22" Type="http://schemas.openxmlformats.org/officeDocument/2006/relationships/hyperlink" Target="http://mathlab.wcu.edu"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2332</Words>
  <Characters>13294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ACCT 625 Syllabus</vt:lpstr>
    </vt:vector>
  </TitlesOfParts>
  <Company>Western Carolina Unviversity</Company>
  <LinksUpToDate>false</LinksUpToDate>
  <CharactersWithSpaces>15595</CharactersWithSpaces>
  <SharedDoc>false</SharedDoc>
  <HLinks>
    <vt:vector size="30" baseType="variant">
      <vt:variant>
        <vt:i4>4784178</vt:i4>
      </vt:variant>
      <vt:variant>
        <vt:i4>12</vt:i4>
      </vt:variant>
      <vt:variant>
        <vt:i4>0</vt:i4>
      </vt:variant>
      <vt:variant>
        <vt:i4>5</vt:i4>
      </vt:variant>
      <vt:variant>
        <vt:lpwstr>mailto:bjones@email.wcu.edu</vt:lpwstr>
      </vt:variant>
      <vt:variant>
        <vt:lpwstr/>
      </vt:variant>
      <vt:variant>
        <vt:i4>6946943</vt:i4>
      </vt:variant>
      <vt:variant>
        <vt:i4>9</vt:i4>
      </vt:variant>
      <vt:variant>
        <vt:i4>0</vt:i4>
      </vt:variant>
      <vt:variant>
        <vt:i4>5</vt:i4>
      </vt:variant>
      <vt:variant>
        <vt:lpwstr>http://www.wcu.edu/UnivCatalog/GCatalog/acrg/index.htm</vt:lpwstr>
      </vt:variant>
      <vt:variant>
        <vt:lpwstr/>
      </vt:variant>
      <vt:variant>
        <vt:i4>6094917</vt:i4>
      </vt:variant>
      <vt:variant>
        <vt:i4>6</vt:i4>
      </vt:variant>
      <vt:variant>
        <vt:i4>0</vt:i4>
      </vt:variant>
      <vt:variant>
        <vt:i4>5</vt:i4>
      </vt:variant>
      <vt:variant>
        <vt:lpwstr>http://www.wcu.edu/techassist/index.html</vt:lpwstr>
      </vt:variant>
      <vt:variant>
        <vt:lpwstr/>
      </vt:variant>
      <vt:variant>
        <vt:i4>7536737</vt:i4>
      </vt:variant>
      <vt:variant>
        <vt:i4>3</vt:i4>
      </vt:variant>
      <vt:variant>
        <vt:i4>0</vt:i4>
      </vt:variant>
      <vt:variant>
        <vt:i4>5</vt:i4>
      </vt:variant>
      <vt:variant>
        <vt:lpwstr>http://paws.wcu.edu/bjones</vt:lpwstr>
      </vt:variant>
      <vt:variant>
        <vt:lpwstr/>
      </vt:variant>
      <vt:variant>
        <vt:i4>6488154</vt:i4>
      </vt:variant>
      <vt:variant>
        <vt:i4>0</vt:i4>
      </vt:variant>
      <vt:variant>
        <vt:i4>0</vt:i4>
      </vt:variant>
      <vt:variant>
        <vt:i4>5</vt:i4>
      </vt:variant>
      <vt:variant>
        <vt:lpwstr>mailto:bjones@wcu.edu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ACCT 625 Syllabus</dc:title>
  <dc:creator>Beth Jones</dc:creator>
  <cp:lastModifiedBy>Beth Jones</cp:lastModifiedBy>
  <cp:revision>4</cp:revision>
  <cp:lastPrinted>2016-07-15T16:06:00Z</cp:lastPrinted>
  <dcterms:created xsi:type="dcterms:W3CDTF">2017-08-16T16:43:00Z</dcterms:created>
  <dcterms:modified xsi:type="dcterms:W3CDTF">2017-08-29T00:05:00Z</dcterms:modified>
</cp:coreProperties>
</file>